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55C8" w14:textId="7FE37C03" w:rsidR="00F50081" w:rsidRPr="00566513" w:rsidRDefault="00AA3169" w:rsidP="004E0B2D">
      <w:pPr>
        <w:pStyle w:val="Body"/>
        <w:shd w:val="clear" w:color="auto" w:fill="FFFF00"/>
        <w:spacing w:line="276" w:lineRule="auto"/>
        <w:jc w:val="center"/>
        <w:rPr>
          <w:rFonts w:ascii="EB Garamond" w:hAnsi="EB Garamond"/>
          <w:b/>
          <w:bCs/>
          <w:sz w:val="24"/>
          <w:szCs w:val="24"/>
          <w:lang w:val="en-US"/>
        </w:rPr>
      </w:pPr>
      <w:r w:rsidRPr="00566513">
        <w:rPr>
          <w:rFonts w:ascii="EB Garamond" w:hAnsi="EB Garamond"/>
          <w:b/>
          <w:bCs/>
          <w:sz w:val="24"/>
          <w:szCs w:val="24"/>
          <w:lang w:val="en-US"/>
        </w:rPr>
        <w:t>ANNUAL REPORT</w:t>
      </w:r>
      <w:r w:rsidR="00F50081" w:rsidRPr="00566513">
        <w:rPr>
          <w:rFonts w:ascii="EB Garamond" w:hAnsi="EB Garamond"/>
          <w:b/>
          <w:bCs/>
          <w:sz w:val="24"/>
          <w:szCs w:val="24"/>
        </w:rPr>
        <w:t xml:space="preserve"> 202</w:t>
      </w:r>
      <w:r w:rsidR="00DD36F8" w:rsidRPr="00566513">
        <w:rPr>
          <w:rFonts w:ascii="EB Garamond" w:hAnsi="EB Garamond"/>
          <w:b/>
          <w:bCs/>
          <w:sz w:val="24"/>
          <w:szCs w:val="24"/>
          <w:lang w:val="en-US"/>
        </w:rPr>
        <w:t>3</w:t>
      </w:r>
    </w:p>
    <w:p w14:paraId="286DB2BF" w14:textId="77777777" w:rsidR="00F50081" w:rsidRPr="00566513" w:rsidRDefault="00F50081" w:rsidP="004E0B2D">
      <w:pPr>
        <w:pStyle w:val="Body"/>
        <w:shd w:val="clear" w:color="auto" w:fill="FFFF00"/>
        <w:spacing w:line="276" w:lineRule="auto"/>
        <w:jc w:val="center"/>
        <w:rPr>
          <w:rFonts w:ascii="EB Garamond" w:hAnsi="EB Garamond"/>
          <w:b/>
          <w:bCs/>
          <w:sz w:val="24"/>
          <w:szCs w:val="24"/>
        </w:rPr>
      </w:pPr>
    </w:p>
    <w:p w14:paraId="785BFEDB" w14:textId="353F3067" w:rsidR="009B45E4" w:rsidRPr="00566513" w:rsidRDefault="00AA3169" w:rsidP="004E0B2D">
      <w:pPr>
        <w:pStyle w:val="Body"/>
        <w:shd w:val="clear" w:color="auto" w:fill="FFFF00"/>
        <w:spacing w:line="276" w:lineRule="auto"/>
        <w:jc w:val="center"/>
        <w:rPr>
          <w:rFonts w:ascii="EB Garamond" w:hAnsi="EB Garamond"/>
          <w:b/>
          <w:bCs/>
          <w:sz w:val="24"/>
          <w:szCs w:val="24"/>
          <w:lang w:val="en-US"/>
        </w:rPr>
      </w:pPr>
      <w:r w:rsidRPr="00566513">
        <w:rPr>
          <w:rFonts w:ascii="EB Garamond" w:hAnsi="EB Garamond"/>
          <w:b/>
          <w:bCs/>
          <w:sz w:val="24"/>
          <w:szCs w:val="24"/>
          <w:lang w:val="en-US"/>
        </w:rPr>
        <w:t>FORUM FOR REASONABLE POLICIES</w:t>
      </w:r>
    </w:p>
    <w:p w14:paraId="1FED778F" w14:textId="77777777" w:rsidR="009731D7" w:rsidRPr="00566513" w:rsidRDefault="009731D7" w:rsidP="004E0B2D">
      <w:pPr>
        <w:pStyle w:val="Body"/>
        <w:spacing w:line="276" w:lineRule="auto"/>
        <w:rPr>
          <w:rFonts w:ascii="EB Garamond" w:hAnsi="EB Garamond"/>
          <w:sz w:val="24"/>
          <w:szCs w:val="24"/>
        </w:rPr>
      </w:pPr>
    </w:p>
    <w:p w14:paraId="104DD862" w14:textId="77777777" w:rsidR="000309D9" w:rsidRPr="00566513" w:rsidRDefault="000309D9" w:rsidP="004E0B2D">
      <w:pPr>
        <w:spacing w:line="276" w:lineRule="auto"/>
        <w:jc w:val="both"/>
        <w:rPr>
          <w:rFonts w:ascii="EB Garamond" w:hAnsi="EB Garamond" w:cstheme="minorHAnsi"/>
          <w:lang w:val="mk-MK"/>
        </w:rPr>
      </w:pPr>
      <w:r w:rsidRPr="00566513">
        <w:rPr>
          <w:rFonts w:ascii="EB Garamond" w:hAnsi="EB Garamond" w:cstheme="minorHAnsi"/>
          <w:lang w:val="mk-MK"/>
        </w:rPr>
        <w:t>Forum for Reasonable Policies is a think-tank organization, founded in 2017 with the aim of:</w:t>
      </w:r>
    </w:p>
    <w:p w14:paraId="44F9F7FA" w14:textId="77777777" w:rsidR="000309D9" w:rsidRPr="00566513" w:rsidRDefault="000309D9" w:rsidP="004E0B2D">
      <w:pPr>
        <w:spacing w:line="276" w:lineRule="auto"/>
        <w:jc w:val="both"/>
        <w:rPr>
          <w:rFonts w:ascii="EB Garamond" w:hAnsi="EB Garamond" w:cstheme="minorHAnsi"/>
          <w:lang w:val="mk-MK"/>
        </w:rPr>
      </w:pPr>
    </w:p>
    <w:p w14:paraId="1572DD7A" w14:textId="77777777" w:rsidR="000309D9" w:rsidRPr="00566513" w:rsidRDefault="000309D9" w:rsidP="004E0B2D">
      <w:pPr>
        <w:spacing w:line="276" w:lineRule="auto"/>
        <w:jc w:val="both"/>
        <w:rPr>
          <w:rFonts w:ascii="EB Garamond" w:hAnsi="EB Garamond" w:cstheme="minorHAnsi"/>
          <w:lang w:val="mk-MK"/>
        </w:rPr>
      </w:pPr>
      <w:r w:rsidRPr="00566513">
        <w:rPr>
          <w:rFonts w:ascii="EB Garamond" w:hAnsi="EB Garamond" w:cstheme="minorHAnsi"/>
          <w:lang w:val="mk-MK"/>
        </w:rPr>
        <w:t>• Creating a basis for sustainable development in the domain of democracy, culture and economy;</w:t>
      </w:r>
    </w:p>
    <w:p w14:paraId="12027B6A" w14:textId="55491AFF" w:rsidR="00640746" w:rsidRPr="00566513" w:rsidRDefault="000309D9" w:rsidP="004E0B2D">
      <w:pPr>
        <w:spacing w:line="276" w:lineRule="auto"/>
        <w:jc w:val="both"/>
        <w:rPr>
          <w:rFonts w:ascii="EB Garamond" w:hAnsi="EB Garamond" w:cstheme="minorHAnsi"/>
          <w:lang w:val="mk-MK"/>
        </w:rPr>
      </w:pPr>
      <w:r w:rsidRPr="00566513">
        <w:rPr>
          <w:rFonts w:ascii="EB Garamond" w:hAnsi="EB Garamond" w:cstheme="minorHAnsi"/>
          <w:lang w:val="mk-MK"/>
        </w:rPr>
        <w:t xml:space="preserve">• Promoting </w:t>
      </w:r>
      <w:r w:rsidR="009711BE" w:rsidRPr="00566513">
        <w:rPr>
          <w:rFonts w:ascii="EB Garamond" w:hAnsi="EB Garamond" w:cstheme="minorHAnsi"/>
          <w:lang w:val="mk-MK"/>
        </w:rPr>
        <w:t>a</w:t>
      </w:r>
      <w:r w:rsidR="00640746" w:rsidRPr="00566513">
        <w:rPr>
          <w:rFonts w:ascii="EB Garamond" w:hAnsi="EB Garamond"/>
        </w:rPr>
        <w:t xml:space="preserve"> society and political system grounded on democratic principles and values that continuously and relentlessly create fundaments for better common living</w:t>
      </w:r>
    </w:p>
    <w:p w14:paraId="19799015" w14:textId="77777777" w:rsidR="000309D9" w:rsidRPr="00566513" w:rsidRDefault="000309D9" w:rsidP="004E0B2D">
      <w:pPr>
        <w:spacing w:line="276" w:lineRule="auto"/>
        <w:jc w:val="both"/>
        <w:rPr>
          <w:rFonts w:ascii="EB Garamond" w:hAnsi="EB Garamond" w:cstheme="minorHAnsi"/>
          <w:lang w:val="mk-MK"/>
        </w:rPr>
      </w:pPr>
      <w:r w:rsidRPr="00566513">
        <w:rPr>
          <w:rFonts w:ascii="EB Garamond" w:hAnsi="EB Garamond" w:cstheme="minorHAnsi"/>
          <w:lang w:val="mk-MK"/>
        </w:rPr>
        <w:t>• Launching a platform for the affirmation of real, tangible, common sense policies and principles, regardless of whether they are popular and "trendy" at the time of their utterance;</w:t>
      </w:r>
    </w:p>
    <w:p w14:paraId="6799298D" w14:textId="77777777" w:rsidR="000309D9" w:rsidRPr="00566513" w:rsidRDefault="000309D9" w:rsidP="004E0B2D">
      <w:pPr>
        <w:spacing w:line="276" w:lineRule="auto"/>
        <w:jc w:val="both"/>
        <w:rPr>
          <w:rFonts w:ascii="EB Garamond" w:hAnsi="EB Garamond" w:cstheme="minorHAnsi"/>
          <w:lang w:val="mk-MK"/>
        </w:rPr>
      </w:pPr>
      <w:r w:rsidRPr="00566513">
        <w:rPr>
          <w:rFonts w:ascii="EB Garamond" w:hAnsi="EB Garamond" w:cstheme="minorHAnsi"/>
          <w:lang w:val="mk-MK"/>
        </w:rPr>
        <w:t>• Opposing compromises and false consensuses that offer palliative solutions, but in their essence deepen the discord in society and threaten long-term prosperity;</w:t>
      </w:r>
    </w:p>
    <w:p w14:paraId="02D6B9DA" w14:textId="79DC01B4" w:rsidR="001015CF" w:rsidRPr="00566513" w:rsidRDefault="000309D9" w:rsidP="004E0B2D">
      <w:pPr>
        <w:spacing w:line="276" w:lineRule="auto"/>
        <w:jc w:val="both"/>
        <w:rPr>
          <w:rFonts w:ascii="EB Garamond" w:hAnsi="EB Garamond" w:cstheme="minorHAnsi"/>
          <w:lang w:val="mk-MK"/>
        </w:rPr>
      </w:pPr>
      <w:r w:rsidRPr="00566513">
        <w:rPr>
          <w:rFonts w:ascii="EB Garamond" w:hAnsi="EB Garamond" w:cstheme="minorHAnsi"/>
          <w:lang w:val="mk-MK"/>
        </w:rPr>
        <w:t>• Challenging and critically questioning the positions, policies and attitudes of any political and economic establishment, especially those that are openly undemocratic or problematically democratic.</w:t>
      </w:r>
    </w:p>
    <w:p w14:paraId="660E663C" w14:textId="77777777" w:rsidR="00F50081" w:rsidRPr="00566513" w:rsidRDefault="00F50081" w:rsidP="004E0B2D">
      <w:pPr>
        <w:spacing w:line="276" w:lineRule="auto"/>
        <w:jc w:val="both"/>
        <w:rPr>
          <w:rFonts w:ascii="EB Garamond" w:hAnsi="EB Garamond" w:cstheme="minorHAnsi"/>
          <w:lang w:val="mk-MK"/>
        </w:rPr>
      </w:pPr>
    </w:p>
    <w:p w14:paraId="7AD2B70C" w14:textId="627FBE2A" w:rsidR="008C37D7" w:rsidRPr="00566513" w:rsidRDefault="008C37D7" w:rsidP="004E0B2D">
      <w:pPr>
        <w:spacing w:line="276" w:lineRule="auto"/>
        <w:jc w:val="both"/>
        <w:rPr>
          <w:rFonts w:ascii="EB Garamond" w:hAnsi="EB Garamond" w:cstheme="minorHAnsi"/>
          <w:lang w:val="mk-MK"/>
        </w:rPr>
      </w:pPr>
      <w:r w:rsidRPr="00566513">
        <w:rPr>
          <w:rFonts w:ascii="EB Garamond" w:hAnsi="EB Garamond" w:cstheme="minorHAnsi"/>
          <w:lang w:val="mk-MK"/>
        </w:rPr>
        <w:t>In 2023, Forum for Reasonable Policies</w:t>
      </w:r>
      <w:r w:rsidR="00566513">
        <w:rPr>
          <w:rFonts w:ascii="EB Garamond" w:hAnsi="EB Garamond" w:cstheme="minorHAnsi"/>
          <w:lang w:val="mk-MK"/>
        </w:rPr>
        <w:t xml:space="preserve"> </w:t>
      </w:r>
      <w:r w:rsidRPr="00566513">
        <w:rPr>
          <w:rFonts w:ascii="EB Garamond" w:hAnsi="EB Garamond" w:cstheme="minorHAnsi"/>
          <w:lang w:val="mk-MK"/>
        </w:rPr>
        <w:t>implemented the following projects:</w:t>
      </w:r>
    </w:p>
    <w:p w14:paraId="00C54AF0" w14:textId="77777777" w:rsidR="008C37D7" w:rsidRPr="00566513" w:rsidRDefault="008C37D7" w:rsidP="004E0B2D">
      <w:pPr>
        <w:spacing w:line="276" w:lineRule="auto"/>
        <w:jc w:val="both"/>
        <w:rPr>
          <w:rFonts w:ascii="EB Garamond" w:hAnsi="EB Garamond" w:cstheme="minorHAnsi"/>
          <w:lang w:val="mk-MK"/>
        </w:rPr>
      </w:pPr>
    </w:p>
    <w:p w14:paraId="2BD88B2B" w14:textId="21EBFA90" w:rsidR="008C37D7" w:rsidRPr="00566513" w:rsidRDefault="008C37D7" w:rsidP="004E0B2D">
      <w:pPr>
        <w:spacing w:line="276" w:lineRule="auto"/>
        <w:jc w:val="both"/>
        <w:rPr>
          <w:rFonts w:ascii="EB Garamond" w:hAnsi="EB Garamond" w:cstheme="minorHAnsi"/>
          <w:b/>
          <w:bCs/>
          <w:lang w:val="mk-MK"/>
        </w:rPr>
      </w:pPr>
      <w:r w:rsidRPr="00566513">
        <w:rPr>
          <w:rFonts w:ascii="EB Garamond" w:hAnsi="EB Garamond" w:cstheme="minorHAnsi"/>
          <w:b/>
          <w:bCs/>
          <w:lang w:val="mk-MK"/>
        </w:rPr>
        <w:t xml:space="preserve">1. Title of the project: "Support </w:t>
      </w:r>
      <w:r w:rsidRPr="00566513">
        <w:rPr>
          <w:rFonts w:ascii="EB Garamond" w:hAnsi="EB Garamond" w:cstheme="minorHAnsi"/>
          <w:b/>
          <w:bCs/>
          <w:lang w:val="mk-MK"/>
        </w:rPr>
        <w:t>to</w:t>
      </w:r>
      <w:r w:rsidRPr="00566513">
        <w:rPr>
          <w:rFonts w:ascii="EB Garamond" w:hAnsi="EB Garamond" w:cstheme="minorHAnsi"/>
          <w:b/>
          <w:bCs/>
          <w:lang w:val="mk-MK"/>
        </w:rPr>
        <w:t xml:space="preserve"> </w:t>
      </w:r>
      <w:r w:rsidRPr="00566513">
        <w:rPr>
          <w:rFonts w:ascii="EB Garamond" w:hAnsi="EB Garamond" w:cstheme="minorHAnsi"/>
          <w:b/>
          <w:bCs/>
          <w:lang w:val="mk-MK"/>
        </w:rPr>
        <w:t>E</w:t>
      </w:r>
      <w:r w:rsidRPr="00566513">
        <w:rPr>
          <w:rFonts w:ascii="EB Garamond" w:hAnsi="EB Garamond" w:cstheme="minorHAnsi"/>
          <w:b/>
          <w:bCs/>
          <w:lang w:val="mk-MK"/>
        </w:rPr>
        <w:t xml:space="preserve">lectoral </w:t>
      </w:r>
      <w:r w:rsidRPr="00566513">
        <w:rPr>
          <w:rFonts w:ascii="EB Garamond" w:hAnsi="EB Garamond" w:cstheme="minorHAnsi"/>
          <w:b/>
          <w:bCs/>
          <w:lang w:val="mk-MK"/>
        </w:rPr>
        <w:t>R</w:t>
      </w:r>
      <w:r w:rsidRPr="00566513">
        <w:rPr>
          <w:rFonts w:ascii="EB Garamond" w:hAnsi="EB Garamond" w:cstheme="minorHAnsi"/>
          <w:b/>
          <w:bCs/>
          <w:lang w:val="mk-MK"/>
        </w:rPr>
        <w:t>eforms in North Macedonia" - Academy for Public Policies (third generation)</w:t>
      </w:r>
    </w:p>
    <w:p w14:paraId="4A0A460A" w14:textId="77777777" w:rsidR="008C37D7" w:rsidRPr="00566513" w:rsidRDefault="008C37D7" w:rsidP="004E0B2D">
      <w:pPr>
        <w:spacing w:line="276" w:lineRule="auto"/>
        <w:jc w:val="both"/>
        <w:rPr>
          <w:rFonts w:ascii="EB Garamond" w:hAnsi="EB Garamond" w:cstheme="minorHAnsi"/>
          <w:lang w:val="mk-MK"/>
        </w:rPr>
      </w:pPr>
    </w:p>
    <w:p w14:paraId="072DC304" w14:textId="77777777" w:rsidR="008C37D7" w:rsidRPr="00566513" w:rsidRDefault="008C37D7" w:rsidP="004E0B2D">
      <w:pPr>
        <w:spacing w:line="276" w:lineRule="auto"/>
        <w:jc w:val="both"/>
        <w:rPr>
          <w:rFonts w:ascii="EB Garamond" w:hAnsi="EB Garamond" w:cstheme="minorHAnsi"/>
          <w:lang w:val="mk-MK"/>
        </w:rPr>
      </w:pPr>
      <w:r w:rsidRPr="00566513">
        <w:rPr>
          <w:rFonts w:ascii="EB Garamond" w:hAnsi="EB Garamond" w:cstheme="minorHAnsi"/>
          <w:lang w:val="mk-MK"/>
        </w:rPr>
        <w:t>Implementation period: 01.08.2022 to 01.06.2023</w:t>
      </w:r>
    </w:p>
    <w:p w14:paraId="019F364A" w14:textId="77777777" w:rsidR="008C37D7" w:rsidRPr="00566513" w:rsidRDefault="008C37D7" w:rsidP="004E0B2D">
      <w:pPr>
        <w:spacing w:line="276" w:lineRule="auto"/>
        <w:jc w:val="both"/>
        <w:rPr>
          <w:rFonts w:ascii="EB Garamond" w:hAnsi="EB Garamond" w:cstheme="minorHAnsi"/>
          <w:lang w:val="mk-MK"/>
        </w:rPr>
      </w:pPr>
      <w:r w:rsidRPr="00566513">
        <w:rPr>
          <w:rFonts w:ascii="EB Garamond" w:hAnsi="EB Garamond" w:cstheme="minorHAnsi"/>
          <w:lang w:val="mk-MK"/>
        </w:rPr>
        <w:t>Donor: Government of Switzerland, implemented by the International Foundation for Electoral Systems (IFES)</w:t>
      </w:r>
    </w:p>
    <w:p w14:paraId="1F8DAC65" w14:textId="28343036" w:rsidR="008C37D7" w:rsidRPr="00566513" w:rsidRDefault="008C37D7" w:rsidP="004E0B2D">
      <w:pPr>
        <w:spacing w:line="276" w:lineRule="auto"/>
        <w:jc w:val="both"/>
        <w:rPr>
          <w:rFonts w:ascii="EB Garamond" w:hAnsi="EB Garamond" w:cstheme="minorHAnsi"/>
          <w:lang w:val="mk-MK"/>
        </w:rPr>
      </w:pPr>
      <w:r w:rsidRPr="00566513">
        <w:rPr>
          <w:rFonts w:ascii="EB Garamond" w:hAnsi="EB Garamond" w:cstheme="minorHAnsi"/>
          <w:lang w:val="mk-MK"/>
        </w:rPr>
        <w:t xml:space="preserve">The Academy </w:t>
      </w:r>
      <w:r w:rsidR="00A96DFF" w:rsidRPr="00566513">
        <w:rPr>
          <w:rFonts w:ascii="EB Garamond" w:hAnsi="EB Garamond" w:cstheme="minorHAnsi"/>
          <w:lang w:val="mk-MK"/>
        </w:rPr>
        <w:t xml:space="preserve">for </w:t>
      </w:r>
      <w:r w:rsidR="00A96DFF" w:rsidRPr="00566513">
        <w:rPr>
          <w:rFonts w:ascii="EB Garamond" w:hAnsi="EB Garamond" w:cstheme="minorHAnsi"/>
          <w:lang w:val="mk-MK"/>
        </w:rPr>
        <w:t>Public Polic</w:t>
      </w:r>
      <w:r w:rsidR="00A96DFF" w:rsidRPr="00566513">
        <w:rPr>
          <w:rFonts w:ascii="EB Garamond" w:hAnsi="EB Garamond" w:cstheme="minorHAnsi"/>
          <w:lang w:val="mk-MK"/>
        </w:rPr>
        <w:t>ies</w:t>
      </w:r>
      <w:r w:rsidR="00A96DFF" w:rsidRPr="00566513">
        <w:rPr>
          <w:rFonts w:ascii="EB Garamond" w:hAnsi="EB Garamond" w:cstheme="minorHAnsi"/>
          <w:lang w:val="mk-MK"/>
        </w:rPr>
        <w:t xml:space="preserve"> </w:t>
      </w:r>
      <w:r w:rsidRPr="00566513">
        <w:rPr>
          <w:rFonts w:ascii="EB Garamond" w:hAnsi="EB Garamond" w:cstheme="minorHAnsi"/>
          <w:lang w:val="mk-MK"/>
        </w:rPr>
        <w:t>is intended for representatives of the youth of the political parties in North Macedonia with the aim of educating and raising future political and social leaders, equipped with general and specific values and knowledge about the political processes in the country.</w:t>
      </w:r>
    </w:p>
    <w:p w14:paraId="191B4F9F" w14:textId="77777777" w:rsidR="008C37D7" w:rsidRPr="00566513" w:rsidRDefault="008C37D7" w:rsidP="004E0B2D">
      <w:pPr>
        <w:spacing w:line="276" w:lineRule="auto"/>
        <w:jc w:val="both"/>
        <w:rPr>
          <w:rFonts w:ascii="EB Garamond" w:hAnsi="EB Garamond" w:cstheme="minorHAnsi"/>
          <w:lang w:val="mk-MK"/>
        </w:rPr>
      </w:pPr>
      <w:r w:rsidRPr="00566513">
        <w:rPr>
          <w:rFonts w:ascii="EB Garamond" w:hAnsi="EB Garamond" w:cstheme="minorHAnsi"/>
          <w:lang w:val="mk-MK"/>
        </w:rPr>
        <w:t>Activities carried out within the project:</w:t>
      </w:r>
    </w:p>
    <w:p w14:paraId="47CA51B1" w14:textId="77777777" w:rsidR="008C37D7" w:rsidRPr="00566513" w:rsidRDefault="008C37D7" w:rsidP="004E0B2D">
      <w:pPr>
        <w:spacing w:line="276" w:lineRule="auto"/>
        <w:jc w:val="both"/>
        <w:rPr>
          <w:rFonts w:ascii="EB Garamond" w:hAnsi="EB Garamond" w:cstheme="minorHAnsi"/>
          <w:lang w:val="mk-MK"/>
        </w:rPr>
      </w:pPr>
    </w:p>
    <w:p w14:paraId="37ACBF5B" w14:textId="77777777" w:rsidR="008C37D7" w:rsidRPr="00566513" w:rsidRDefault="008C37D7" w:rsidP="004E0B2D">
      <w:pPr>
        <w:spacing w:line="276" w:lineRule="auto"/>
        <w:jc w:val="both"/>
        <w:rPr>
          <w:rFonts w:ascii="EB Garamond" w:hAnsi="EB Garamond" w:cstheme="minorHAnsi"/>
          <w:lang w:val="mk-MK"/>
        </w:rPr>
      </w:pPr>
      <w:r w:rsidRPr="00566513">
        <w:rPr>
          <w:rFonts w:ascii="EB Garamond" w:hAnsi="EB Garamond" w:cstheme="minorHAnsi"/>
          <w:lang w:val="mk-MK"/>
        </w:rPr>
        <w:t>• Four modules (comprehensive three-day workshops);</w:t>
      </w:r>
    </w:p>
    <w:p w14:paraId="7935C78B" w14:textId="2B54313D" w:rsidR="008C37D7" w:rsidRPr="00566513" w:rsidRDefault="008C37D7" w:rsidP="004E0B2D">
      <w:pPr>
        <w:spacing w:line="276" w:lineRule="auto"/>
        <w:jc w:val="both"/>
        <w:rPr>
          <w:rFonts w:ascii="EB Garamond" w:hAnsi="EB Garamond" w:cstheme="minorHAnsi"/>
          <w:lang w:val="mk-MK"/>
        </w:rPr>
      </w:pPr>
      <w:r w:rsidRPr="00566513">
        <w:rPr>
          <w:rFonts w:ascii="EB Garamond" w:hAnsi="EB Garamond" w:cstheme="minorHAnsi"/>
          <w:lang w:val="mk-MK"/>
        </w:rPr>
        <w:t>• Mentoring and training for the preparation of a short public polic</w:t>
      </w:r>
      <w:r w:rsidR="00D4024F" w:rsidRPr="00566513">
        <w:rPr>
          <w:rFonts w:ascii="EB Garamond" w:hAnsi="EB Garamond" w:cstheme="minorHAnsi"/>
          <w:lang w:val="mk-MK"/>
        </w:rPr>
        <w:t xml:space="preserve">y </w:t>
      </w:r>
      <w:r w:rsidR="00D4024F" w:rsidRPr="00566513">
        <w:rPr>
          <w:rFonts w:ascii="EB Garamond" w:hAnsi="EB Garamond" w:cstheme="minorHAnsi"/>
          <w:lang w:val="mk-MK"/>
        </w:rPr>
        <w:t>document</w:t>
      </w:r>
      <w:r w:rsidRPr="00566513">
        <w:rPr>
          <w:rFonts w:ascii="EB Garamond" w:hAnsi="EB Garamond" w:cstheme="minorHAnsi"/>
          <w:lang w:val="mk-MK"/>
        </w:rPr>
        <w:t>;</w:t>
      </w:r>
    </w:p>
    <w:p w14:paraId="1F351643" w14:textId="77777777" w:rsidR="008C37D7" w:rsidRPr="00566513" w:rsidRDefault="008C37D7" w:rsidP="004E0B2D">
      <w:pPr>
        <w:spacing w:line="276" w:lineRule="auto"/>
        <w:jc w:val="both"/>
        <w:rPr>
          <w:rFonts w:ascii="EB Garamond" w:hAnsi="EB Garamond" w:cstheme="minorHAnsi"/>
          <w:lang w:val="mk-MK"/>
        </w:rPr>
      </w:pPr>
      <w:r w:rsidRPr="00566513">
        <w:rPr>
          <w:rFonts w:ascii="EB Garamond" w:hAnsi="EB Garamond" w:cstheme="minorHAnsi"/>
          <w:lang w:val="mk-MK"/>
        </w:rPr>
        <w:lastRenderedPageBreak/>
        <w:t>• Engaging with local communities and stakeholders on relevant issues through thematic debates and discussions;</w:t>
      </w:r>
    </w:p>
    <w:p w14:paraId="52A3B811" w14:textId="77777777" w:rsidR="008C37D7" w:rsidRPr="00566513" w:rsidRDefault="008C37D7" w:rsidP="004E0B2D">
      <w:pPr>
        <w:spacing w:line="276" w:lineRule="auto"/>
        <w:jc w:val="both"/>
        <w:rPr>
          <w:rFonts w:ascii="EB Garamond" w:hAnsi="EB Garamond" w:cstheme="minorHAnsi"/>
          <w:lang w:val="mk-MK"/>
        </w:rPr>
      </w:pPr>
      <w:r w:rsidRPr="00566513">
        <w:rPr>
          <w:rFonts w:ascii="EB Garamond" w:hAnsi="EB Garamond" w:cstheme="minorHAnsi"/>
          <w:lang w:val="mk-MK"/>
        </w:rPr>
        <w:t>• Study visit to the Republic of Croatia;</w:t>
      </w:r>
    </w:p>
    <w:p w14:paraId="6DD95910" w14:textId="77777777" w:rsidR="008C37D7" w:rsidRPr="00566513" w:rsidRDefault="008C37D7" w:rsidP="004E0B2D">
      <w:pPr>
        <w:spacing w:line="276" w:lineRule="auto"/>
        <w:jc w:val="both"/>
        <w:rPr>
          <w:rFonts w:ascii="EB Garamond" w:hAnsi="EB Garamond" w:cstheme="minorHAnsi"/>
          <w:lang w:val="mk-MK"/>
        </w:rPr>
      </w:pPr>
    </w:p>
    <w:p w14:paraId="27CA8AC0" w14:textId="3283D20C" w:rsidR="008C37D7" w:rsidRPr="00566513" w:rsidRDefault="00017DC5" w:rsidP="004E0B2D">
      <w:pPr>
        <w:spacing w:line="276" w:lineRule="auto"/>
        <w:jc w:val="both"/>
        <w:rPr>
          <w:rFonts w:ascii="EB Garamond" w:hAnsi="EB Garamond" w:cstheme="minorHAnsi"/>
          <w:lang w:val="mk-MK"/>
        </w:rPr>
      </w:pPr>
      <w:hyperlink r:id="rId8" w:history="1">
        <w:r w:rsidRPr="00566513">
          <w:rPr>
            <w:rStyle w:val="Hyperlink"/>
            <w:rFonts w:ascii="EB Garamond" w:hAnsi="EB Garamond" w:cstheme="minorHAnsi"/>
            <w:lang w:val="mk-MK"/>
          </w:rPr>
          <w:t>http://frp.mk/en/article?id=84</w:t>
        </w:r>
      </w:hyperlink>
    </w:p>
    <w:p w14:paraId="12FF2580" w14:textId="77777777" w:rsidR="00F8374E" w:rsidRDefault="00F8374E" w:rsidP="004E0B2D">
      <w:pPr>
        <w:spacing w:line="276" w:lineRule="auto"/>
        <w:jc w:val="both"/>
        <w:rPr>
          <w:rFonts w:ascii="EB Garamond" w:hAnsi="EB Garamond" w:cstheme="minorHAnsi"/>
          <w:b/>
          <w:bCs/>
          <w:lang w:val="mk-MK"/>
        </w:rPr>
      </w:pPr>
    </w:p>
    <w:p w14:paraId="16CBFBBC" w14:textId="77777777" w:rsidR="00F8374E" w:rsidRDefault="00F8374E" w:rsidP="004E0B2D">
      <w:pPr>
        <w:spacing w:line="276" w:lineRule="auto"/>
        <w:jc w:val="both"/>
        <w:rPr>
          <w:rFonts w:ascii="EB Garamond" w:hAnsi="EB Garamond" w:cstheme="minorHAnsi"/>
          <w:b/>
          <w:bCs/>
          <w:lang w:val="mk-MK"/>
        </w:rPr>
      </w:pPr>
    </w:p>
    <w:p w14:paraId="2039AA10" w14:textId="614E6029" w:rsidR="008C37D7" w:rsidRPr="00566513" w:rsidRDefault="008C37D7" w:rsidP="004E0B2D">
      <w:pPr>
        <w:spacing w:line="276" w:lineRule="auto"/>
        <w:jc w:val="both"/>
        <w:rPr>
          <w:rFonts w:ascii="EB Garamond" w:hAnsi="EB Garamond" w:cstheme="minorHAnsi"/>
          <w:b/>
          <w:bCs/>
          <w:lang w:val="mk-MK"/>
        </w:rPr>
      </w:pPr>
      <w:r w:rsidRPr="00566513">
        <w:rPr>
          <w:rFonts w:ascii="EB Garamond" w:hAnsi="EB Garamond" w:cstheme="minorHAnsi"/>
          <w:b/>
          <w:bCs/>
          <w:lang w:val="mk-MK"/>
        </w:rPr>
        <w:t>2. Title of the project: "Support</w:t>
      </w:r>
      <w:r w:rsidR="00017DC5" w:rsidRPr="00566513">
        <w:rPr>
          <w:rFonts w:ascii="EB Garamond" w:hAnsi="EB Garamond" w:cstheme="minorHAnsi"/>
          <w:b/>
          <w:bCs/>
          <w:lang w:val="mk-MK"/>
        </w:rPr>
        <w:t xml:space="preserve"> to</w:t>
      </w:r>
      <w:r w:rsidRPr="00566513">
        <w:rPr>
          <w:rFonts w:ascii="EB Garamond" w:hAnsi="EB Garamond" w:cstheme="minorHAnsi"/>
          <w:b/>
          <w:bCs/>
          <w:lang w:val="mk-MK"/>
        </w:rPr>
        <w:t xml:space="preserve"> electoral reforms in North Macedonia" - Alumni activities</w:t>
      </w:r>
    </w:p>
    <w:p w14:paraId="676525C3" w14:textId="77777777" w:rsidR="008C37D7" w:rsidRPr="00566513" w:rsidRDefault="008C37D7" w:rsidP="004E0B2D">
      <w:pPr>
        <w:spacing w:line="276" w:lineRule="auto"/>
        <w:jc w:val="both"/>
        <w:rPr>
          <w:rFonts w:ascii="EB Garamond" w:hAnsi="EB Garamond" w:cstheme="minorHAnsi"/>
          <w:lang w:val="mk-MK"/>
        </w:rPr>
      </w:pPr>
    </w:p>
    <w:p w14:paraId="2E669BE2" w14:textId="77777777" w:rsidR="008C37D7" w:rsidRPr="00566513" w:rsidRDefault="008C37D7" w:rsidP="004E0B2D">
      <w:pPr>
        <w:spacing w:line="276" w:lineRule="auto"/>
        <w:jc w:val="both"/>
        <w:rPr>
          <w:rFonts w:ascii="EB Garamond" w:hAnsi="EB Garamond" w:cstheme="minorHAnsi"/>
          <w:lang w:val="mk-MK"/>
        </w:rPr>
      </w:pPr>
      <w:r w:rsidRPr="00566513">
        <w:rPr>
          <w:rFonts w:ascii="EB Garamond" w:hAnsi="EB Garamond" w:cstheme="minorHAnsi"/>
          <w:lang w:val="mk-MK"/>
        </w:rPr>
        <w:t>Implementation period: 01.08.2023 to 31.12.2023</w:t>
      </w:r>
    </w:p>
    <w:p w14:paraId="3176F21D" w14:textId="77777777" w:rsidR="008C37D7" w:rsidRPr="00566513" w:rsidRDefault="008C37D7" w:rsidP="004E0B2D">
      <w:pPr>
        <w:spacing w:line="276" w:lineRule="auto"/>
        <w:jc w:val="both"/>
        <w:rPr>
          <w:rFonts w:ascii="EB Garamond" w:hAnsi="EB Garamond" w:cstheme="minorHAnsi"/>
          <w:lang w:val="mk-MK"/>
        </w:rPr>
      </w:pPr>
      <w:r w:rsidRPr="00566513">
        <w:rPr>
          <w:rFonts w:ascii="EB Garamond" w:hAnsi="EB Garamond" w:cstheme="minorHAnsi"/>
          <w:lang w:val="mk-MK"/>
        </w:rPr>
        <w:t>Donor: Government of Switzerland, implemented by the International Foundation for Electoral Systems (IFES)</w:t>
      </w:r>
    </w:p>
    <w:p w14:paraId="3B33012D" w14:textId="77777777" w:rsidR="008C37D7" w:rsidRPr="00566513" w:rsidRDefault="008C37D7" w:rsidP="004E0B2D">
      <w:pPr>
        <w:spacing w:line="276" w:lineRule="auto"/>
        <w:jc w:val="both"/>
        <w:rPr>
          <w:rFonts w:ascii="EB Garamond" w:hAnsi="EB Garamond" w:cstheme="minorHAnsi"/>
          <w:lang w:val="mk-MK"/>
        </w:rPr>
      </w:pPr>
    </w:p>
    <w:p w14:paraId="2EC0EF7E" w14:textId="77777777" w:rsidR="008C37D7" w:rsidRPr="00566513" w:rsidRDefault="008C37D7" w:rsidP="004E0B2D">
      <w:pPr>
        <w:spacing w:line="276" w:lineRule="auto"/>
        <w:jc w:val="both"/>
        <w:rPr>
          <w:rFonts w:ascii="EB Garamond" w:hAnsi="EB Garamond" w:cstheme="minorHAnsi"/>
          <w:lang w:val="mk-MK"/>
        </w:rPr>
      </w:pPr>
      <w:r w:rsidRPr="00566513">
        <w:rPr>
          <w:rFonts w:ascii="EB Garamond" w:hAnsi="EB Garamond" w:cstheme="minorHAnsi"/>
          <w:lang w:val="mk-MK"/>
        </w:rPr>
        <w:t>FRP organized activities with the alumni of three generations of the Academy for Public Policies, to promote the achieved results of the work with the party's youth through the Academy for Public Policies.</w:t>
      </w:r>
    </w:p>
    <w:p w14:paraId="22E48EC7" w14:textId="77777777" w:rsidR="001941E1" w:rsidRPr="00566513" w:rsidRDefault="001941E1" w:rsidP="004E0B2D">
      <w:pPr>
        <w:spacing w:line="276" w:lineRule="auto"/>
        <w:jc w:val="both"/>
        <w:rPr>
          <w:rFonts w:ascii="EB Garamond" w:hAnsi="EB Garamond" w:cstheme="minorHAnsi"/>
          <w:lang w:val="en-GB"/>
        </w:rPr>
      </w:pPr>
      <w:r w:rsidRPr="00566513">
        <w:rPr>
          <w:rFonts w:ascii="EB Garamond" w:hAnsi="EB Garamond" w:cstheme="minorHAnsi"/>
          <w:lang w:val="en-GB"/>
        </w:rPr>
        <w:t>In the period from August 2023 to December 2023, the following activities were realized:</w:t>
      </w:r>
    </w:p>
    <w:p w14:paraId="354627AF" w14:textId="77777777" w:rsidR="001941E1" w:rsidRPr="00566513" w:rsidRDefault="001941E1" w:rsidP="004E0B2D">
      <w:pPr>
        <w:spacing w:line="276" w:lineRule="auto"/>
        <w:jc w:val="both"/>
        <w:rPr>
          <w:rFonts w:ascii="EB Garamond" w:hAnsi="EB Garamond" w:cstheme="minorHAnsi"/>
          <w:lang w:val="en-GB"/>
        </w:rPr>
      </w:pPr>
    </w:p>
    <w:p w14:paraId="5F6D31AD" w14:textId="77777777" w:rsidR="001941E1" w:rsidRPr="00566513" w:rsidRDefault="001941E1" w:rsidP="004E0B2D">
      <w:pPr>
        <w:shd w:val="clear" w:color="auto" w:fill="D9D9D9" w:themeFill="background1" w:themeFillShade="D9"/>
        <w:spacing w:line="276" w:lineRule="auto"/>
        <w:jc w:val="both"/>
        <w:rPr>
          <w:rFonts w:ascii="EB Garamond" w:hAnsi="EB Garamond" w:cstheme="minorHAnsi"/>
          <w:b/>
          <w:bCs/>
          <w:lang w:val="en-GB"/>
        </w:rPr>
      </w:pPr>
      <w:r w:rsidRPr="00566513">
        <w:rPr>
          <w:rFonts w:ascii="EB Garamond" w:hAnsi="EB Garamond" w:cstheme="minorHAnsi"/>
          <w:b/>
          <w:bCs/>
          <w:lang w:val="en-GB"/>
        </w:rPr>
        <w:t>Activity 1: APP</w:t>
      </w:r>
      <w:r w:rsidRPr="00566513">
        <w:rPr>
          <w:rFonts w:ascii="EB Garamond" w:hAnsi="EB Garamond" w:cstheme="minorHAnsi"/>
          <w:lang w:val="en-GB"/>
        </w:rPr>
        <w:t xml:space="preserve"> </w:t>
      </w:r>
      <w:r w:rsidRPr="00566513">
        <w:rPr>
          <w:rFonts w:ascii="EB Garamond" w:hAnsi="EB Garamond" w:cstheme="minorHAnsi"/>
          <w:b/>
          <w:bCs/>
          <w:lang w:val="en-GB"/>
        </w:rPr>
        <w:t>Alumni Brunch - “Warm up: Elections are coming!”</w:t>
      </w:r>
      <w:r w:rsidRPr="00566513">
        <w:rPr>
          <w:rFonts w:ascii="EB Garamond" w:hAnsi="EB Garamond" w:cstheme="minorHAnsi"/>
          <w:lang w:val="en-GB"/>
        </w:rPr>
        <w:t xml:space="preserve"> </w:t>
      </w:r>
    </w:p>
    <w:p w14:paraId="7435ECA4" w14:textId="77777777" w:rsidR="00CA39B7" w:rsidRPr="00566513" w:rsidRDefault="00CA39B7" w:rsidP="004E0B2D">
      <w:pPr>
        <w:spacing w:line="276" w:lineRule="auto"/>
        <w:jc w:val="both"/>
        <w:rPr>
          <w:rFonts w:ascii="EB Garamond" w:hAnsi="EB Garamond" w:cstheme="minorHAnsi"/>
          <w:lang w:val="en-GB"/>
        </w:rPr>
      </w:pPr>
    </w:p>
    <w:p w14:paraId="7B179029" w14:textId="42027B03" w:rsidR="001941E1" w:rsidRPr="00566513" w:rsidRDefault="001941E1" w:rsidP="004E0B2D">
      <w:pPr>
        <w:spacing w:line="276" w:lineRule="auto"/>
        <w:jc w:val="both"/>
        <w:rPr>
          <w:rFonts w:ascii="EB Garamond" w:hAnsi="EB Garamond" w:cstheme="minorHAnsi"/>
          <w:lang w:val="en-GB"/>
        </w:rPr>
      </w:pPr>
      <w:r w:rsidRPr="00566513">
        <w:rPr>
          <w:rFonts w:ascii="EB Garamond" w:hAnsi="EB Garamond" w:cstheme="minorHAnsi"/>
          <w:lang w:val="en-GB"/>
        </w:rPr>
        <w:t>The first activity intended to promote achieved results within the framework of the “Support to Electoral Reforms in North Macedonia” program, with a particular focus on the work with party youths through the Academy for Public Policy and other initiatives implemented so far. The event took place on 30</w:t>
      </w:r>
      <w:r w:rsidRPr="00566513">
        <w:rPr>
          <w:rFonts w:ascii="EB Garamond" w:hAnsi="EB Garamond" w:cstheme="minorHAnsi"/>
          <w:vertAlign w:val="superscript"/>
          <w:lang w:val="en-GB"/>
        </w:rPr>
        <w:t>th</w:t>
      </w:r>
      <w:r w:rsidRPr="00566513">
        <w:rPr>
          <w:rFonts w:ascii="EB Garamond" w:hAnsi="EB Garamond" w:cstheme="minorHAnsi"/>
          <w:lang w:val="en-GB"/>
        </w:rPr>
        <w:t xml:space="preserve"> September 2023, at Hotel </w:t>
      </w:r>
      <w:proofErr w:type="spellStart"/>
      <w:r w:rsidRPr="00566513">
        <w:rPr>
          <w:rFonts w:ascii="EB Garamond" w:hAnsi="EB Garamond" w:cstheme="minorHAnsi"/>
          <w:lang w:val="en-GB"/>
        </w:rPr>
        <w:t>Panoramika</w:t>
      </w:r>
      <w:proofErr w:type="spellEnd"/>
      <w:r w:rsidRPr="00566513">
        <w:rPr>
          <w:rFonts w:ascii="EB Garamond" w:hAnsi="EB Garamond" w:cstheme="minorHAnsi"/>
          <w:lang w:val="en-GB"/>
        </w:rPr>
        <w:t xml:space="preserve"> Skopje</w:t>
      </w:r>
    </w:p>
    <w:p w14:paraId="22420FE0" w14:textId="6FDF8A85" w:rsidR="008C37D7" w:rsidRPr="00AF68C3" w:rsidRDefault="001941E1" w:rsidP="004E0B2D">
      <w:pPr>
        <w:spacing w:line="276" w:lineRule="auto"/>
        <w:jc w:val="both"/>
        <w:rPr>
          <w:rFonts w:ascii="EB Garamond" w:hAnsi="EB Garamond" w:cstheme="minorHAnsi"/>
          <w:lang w:val="en-GB"/>
        </w:rPr>
      </w:pPr>
      <w:r w:rsidRPr="00566513">
        <w:rPr>
          <w:rFonts w:ascii="EB Garamond" w:hAnsi="EB Garamond" w:cstheme="minorHAnsi"/>
          <w:lang w:val="en-GB"/>
        </w:rPr>
        <w:t>At this</w:t>
      </w:r>
      <w:r w:rsidRPr="00566513">
        <w:rPr>
          <w:rFonts w:ascii="EB Garamond" w:hAnsi="EB Garamond" w:cstheme="minorHAnsi"/>
          <w:b/>
          <w:bCs/>
          <w:lang w:val="en-GB"/>
        </w:rPr>
        <w:t xml:space="preserve"> “</w:t>
      </w:r>
      <w:r w:rsidRPr="00566513">
        <w:rPr>
          <w:rFonts w:ascii="EB Garamond" w:hAnsi="EB Garamond" w:cstheme="minorHAnsi"/>
          <w:lang w:val="en-GB"/>
        </w:rPr>
        <w:t xml:space="preserve">Bring a friend” event, alumni participants were invited to bring a colleague from their political party that would be interested and/or potentially eligible for the fourth generation of APP. The event was promoted as a great networking opportunity and a unique chance to engage in discussion with relevant journalists, particularly beneficial for those who have not previously been part of the APP. The event was accompanied by an introduction/promotion of the on-line compendium of public policy documents developed by participants from the third generation APP, for which the organizer dedicated a separate session. </w:t>
      </w:r>
    </w:p>
    <w:p w14:paraId="70FA1226" w14:textId="77777777" w:rsidR="001941E1" w:rsidRPr="00566513" w:rsidRDefault="001941E1" w:rsidP="004E0B2D">
      <w:pPr>
        <w:spacing w:line="276" w:lineRule="auto"/>
        <w:jc w:val="both"/>
        <w:rPr>
          <w:rFonts w:ascii="EB Garamond" w:hAnsi="EB Garamond" w:cstheme="minorHAnsi"/>
          <w:lang w:val="mk-MK"/>
        </w:rPr>
      </w:pPr>
    </w:p>
    <w:p w14:paraId="5291C399" w14:textId="77777777" w:rsidR="007A21B5" w:rsidRPr="00566513" w:rsidRDefault="007A21B5" w:rsidP="004E0B2D">
      <w:pPr>
        <w:spacing w:line="276" w:lineRule="auto"/>
        <w:contextualSpacing/>
        <w:jc w:val="both"/>
        <w:rPr>
          <w:rFonts w:ascii="EB Garamond" w:hAnsi="EB Garamond" w:cstheme="minorHAnsi"/>
        </w:rPr>
      </w:pPr>
    </w:p>
    <w:p w14:paraId="3D09B619" w14:textId="77777777" w:rsidR="007A21B5" w:rsidRPr="00566513" w:rsidRDefault="007A21B5" w:rsidP="004E0B2D">
      <w:pPr>
        <w:shd w:val="clear" w:color="auto" w:fill="D9D9D9" w:themeFill="background1" w:themeFillShade="D9"/>
        <w:spacing w:line="276" w:lineRule="auto"/>
        <w:jc w:val="both"/>
        <w:rPr>
          <w:rStyle w:val="rynqvb"/>
          <w:rFonts w:ascii="EB Garamond" w:hAnsi="EB Garamond" w:cstheme="minorHAnsi"/>
          <w:b/>
          <w:bCs/>
          <w:lang w:val="en-GB"/>
        </w:rPr>
      </w:pPr>
      <w:r w:rsidRPr="00566513">
        <w:rPr>
          <w:rFonts w:ascii="EB Garamond" w:hAnsi="EB Garamond" w:cstheme="minorHAnsi"/>
          <w:b/>
          <w:bCs/>
          <w:lang w:val="en-GB"/>
        </w:rPr>
        <w:t xml:space="preserve">Activity 2: </w:t>
      </w:r>
      <w:r w:rsidRPr="00566513">
        <w:rPr>
          <w:rStyle w:val="rynqvb"/>
          <w:rFonts w:ascii="EB Garamond" w:hAnsi="EB Garamond" w:cstheme="minorHAnsi"/>
          <w:b/>
          <w:bCs/>
          <w:lang w:val="en-GB"/>
        </w:rPr>
        <w:t xml:space="preserve">Vodcast series “Whose </w:t>
      </w:r>
      <w:proofErr w:type="gramStart"/>
      <w:r w:rsidRPr="00566513">
        <w:rPr>
          <w:rStyle w:val="rynqvb"/>
          <w:rFonts w:ascii="EB Garamond" w:hAnsi="EB Garamond" w:cstheme="minorHAnsi"/>
          <w:b/>
          <w:bCs/>
          <w:lang w:val="en-GB"/>
        </w:rPr>
        <w:t>turn</w:t>
      </w:r>
      <w:proofErr w:type="gramEnd"/>
      <w:r w:rsidRPr="00566513">
        <w:rPr>
          <w:rStyle w:val="rynqvb"/>
          <w:rFonts w:ascii="EB Garamond" w:hAnsi="EB Garamond" w:cstheme="minorHAnsi"/>
          <w:b/>
          <w:bCs/>
          <w:lang w:val="en-GB"/>
        </w:rPr>
        <w:t xml:space="preserve"> is it?"</w:t>
      </w:r>
    </w:p>
    <w:p w14:paraId="389BBE0A" w14:textId="77777777" w:rsidR="007A21B5" w:rsidRPr="00566513" w:rsidRDefault="007A21B5" w:rsidP="004E0B2D">
      <w:pPr>
        <w:spacing w:line="276" w:lineRule="auto"/>
        <w:jc w:val="both"/>
        <w:rPr>
          <w:rFonts w:ascii="EB Garamond" w:hAnsi="EB Garamond" w:cstheme="minorHAnsi"/>
          <w:b/>
          <w:bCs/>
          <w:u w:val="single"/>
          <w:lang w:val="en-GB"/>
        </w:rPr>
      </w:pPr>
    </w:p>
    <w:p w14:paraId="49D6611F" w14:textId="6DD1F4DE" w:rsidR="007A21B5" w:rsidRPr="00566513" w:rsidRDefault="007A21B5" w:rsidP="004E0B2D">
      <w:pPr>
        <w:spacing w:line="276" w:lineRule="auto"/>
        <w:jc w:val="both"/>
        <w:rPr>
          <w:rFonts w:ascii="EB Garamond" w:hAnsi="EB Garamond" w:cstheme="minorHAnsi"/>
          <w:color w:val="000000"/>
          <w:lang w:val="en-GB" w:eastAsia="mk-MK"/>
        </w:rPr>
      </w:pPr>
      <w:r w:rsidRPr="00566513">
        <w:rPr>
          <w:rFonts w:ascii="EB Garamond" w:hAnsi="EB Garamond" w:cstheme="minorHAnsi"/>
          <w:color w:val="000000"/>
          <w:lang w:val="en-GB" w:eastAsia="mk-MK"/>
        </w:rPr>
        <w:t xml:space="preserve">Production of 5 vodcast episodes related to policy documents and community engagements of the APP Alumni. </w:t>
      </w:r>
    </w:p>
    <w:p w14:paraId="4058B3C9" w14:textId="77777777" w:rsidR="007A21B5" w:rsidRDefault="007A21B5" w:rsidP="004E0B2D">
      <w:pPr>
        <w:spacing w:line="276" w:lineRule="auto"/>
        <w:jc w:val="both"/>
        <w:rPr>
          <w:rFonts w:ascii="EB Garamond" w:hAnsi="EB Garamond" w:cstheme="minorHAnsi"/>
          <w:lang w:val="en-GB"/>
        </w:rPr>
      </w:pPr>
      <w:r w:rsidRPr="00566513">
        <w:rPr>
          <w:rFonts w:ascii="EB Garamond" w:hAnsi="EB Garamond" w:cstheme="minorHAnsi"/>
          <w:color w:val="000000"/>
          <w:lang w:val="en-GB"/>
        </w:rPr>
        <w:t xml:space="preserve">Policy briefs are tools that ensure that the conducted research reaches most impact with a purpose to shape opinions and influence decision makers to change the way they approach a given issue, especially with issues where changes tend to happen rather slowly. The idea behind this activity was to diversify and widen the reach towards the </w:t>
      </w:r>
      <w:proofErr w:type="gramStart"/>
      <w:r w:rsidRPr="00566513">
        <w:rPr>
          <w:rFonts w:ascii="EB Garamond" w:hAnsi="EB Garamond" w:cstheme="minorHAnsi"/>
          <w:color w:val="000000"/>
          <w:lang w:val="en-GB"/>
        </w:rPr>
        <w:t>general public</w:t>
      </w:r>
      <w:proofErr w:type="gramEnd"/>
      <w:r w:rsidRPr="00566513">
        <w:rPr>
          <w:rFonts w:ascii="EB Garamond" w:hAnsi="EB Garamond" w:cstheme="minorHAnsi"/>
          <w:color w:val="000000"/>
          <w:lang w:val="en-GB"/>
        </w:rPr>
        <w:t xml:space="preserve"> and influence policymakers in a more popular way, as an alternative or in addition to the written policy briefs, thus providing the government and other decision makers with the necessary information to adopt new approaches and devise relevant policies. </w:t>
      </w:r>
      <w:r w:rsidRPr="00566513">
        <w:rPr>
          <w:rFonts w:ascii="EB Garamond" w:hAnsi="EB Garamond" w:cstheme="minorHAnsi"/>
          <w:color w:val="000000"/>
          <w:lang w:val="en-GB" w:eastAsia="mk-MK"/>
        </w:rPr>
        <w:t xml:space="preserve">In each episode two alumni from the APP were guests to the vodcast hosts and talked about their community engagements and their approaches.  </w:t>
      </w:r>
      <w:r w:rsidRPr="00566513">
        <w:rPr>
          <w:rFonts w:ascii="EB Garamond" w:hAnsi="EB Garamond" w:cstheme="minorHAnsi"/>
          <w:lang w:val="en-GB"/>
        </w:rPr>
        <w:t xml:space="preserve">The discussions covered various topics, such as issues with stray dogs in Gazi Baba, </w:t>
      </w:r>
      <w:proofErr w:type="spellStart"/>
      <w:r w:rsidRPr="00566513">
        <w:rPr>
          <w:rFonts w:ascii="EB Garamond" w:hAnsi="EB Garamond" w:cstheme="minorHAnsi"/>
          <w:lang w:val="en-GB"/>
        </w:rPr>
        <w:t>Struga</w:t>
      </w:r>
      <w:proofErr w:type="spellEnd"/>
      <w:r w:rsidRPr="00566513">
        <w:rPr>
          <w:rFonts w:ascii="EB Garamond" w:hAnsi="EB Garamond" w:cstheme="minorHAnsi"/>
          <w:lang w:val="en-GB"/>
        </w:rPr>
        <w:t xml:space="preserve">, and Tetovo, parking solutions in the Municipality of </w:t>
      </w:r>
      <w:proofErr w:type="spellStart"/>
      <w:r w:rsidRPr="00566513">
        <w:rPr>
          <w:rFonts w:ascii="EB Garamond" w:hAnsi="EB Garamond" w:cstheme="minorHAnsi"/>
          <w:lang w:val="en-GB"/>
        </w:rPr>
        <w:t>Aerodrom</w:t>
      </w:r>
      <w:proofErr w:type="spellEnd"/>
      <w:r w:rsidRPr="00566513">
        <w:rPr>
          <w:rFonts w:ascii="EB Garamond" w:hAnsi="EB Garamond" w:cstheme="minorHAnsi"/>
          <w:lang w:val="en-GB"/>
        </w:rPr>
        <w:t xml:space="preserve">, the possibility of reopening a cinema in </w:t>
      </w:r>
      <w:proofErr w:type="spellStart"/>
      <w:r w:rsidRPr="00566513">
        <w:rPr>
          <w:rFonts w:ascii="EB Garamond" w:hAnsi="EB Garamond" w:cstheme="minorHAnsi"/>
          <w:lang w:val="en-GB"/>
        </w:rPr>
        <w:t>Radovis</w:t>
      </w:r>
      <w:proofErr w:type="spellEnd"/>
      <w:r w:rsidRPr="00566513">
        <w:rPr>
          <w:rFonts w:ascii="EB Garamond" w:hAnsi="EB Garamond" w:cstheme="minorHAnsi"/>
          <w:lang w:val="en-GB"/>
        </w:rPr>
        <w:t xml:space="preserve">, the success story of a youth </w:t>
      </w:r>
      <w:proofErr w:type="spellStart"/>
      <w:r w:rsidRPr="00566513">
        <w:rPr>
          <w:rFonts w:ascii="EB Garamond" w:hAnsi="EB Garamond" w:cstheme="minorHAnsi"/>
          <w:lang w:val="en-GB"/>
        </w:rPr>
        <w:t>center</w:t>
      </w:r>
      <w:proofErr w:type="spellEnd"/>
      <w:r w:rsidRPr="00566513">
        <w:rPr>
          <w:rFonts w:ascii="EB Garamond" w:hAnsi="EB Garamond" w:cstheme="minorHAnsi"/>
          <w:lang w:val="en-GB"/>
        </w:rPr>
        <w:t xml:space="preserve"> in </w:t>
      </w:r>
      <w:proofErr w:type="spellStart"/>
      <w:r w:rsidRPr="00566513">
        <w:rPr>
          <w:rFonts w:ascii="EB Garamond" w:hAnsi="EB Garamond" w:cstheme="minorHAnsi"/>
          <w:lang w:val="en-GB"/>
        </w:rPr>
        <w:t>Ohrid</w:t>
      </w:r>
      <w:proofErr w:type="spellEnd"/>
      <w:r w:rsidRPr="00566513">
        <w:rPr>
          <w:rFonts w:ascii="EB Garamond" w:hAnsi="EB Garamond" w:cstheme="minorHAnsi"/>
          <w:lang w:val="en-GB"/>
        </w:rPr>
        <w:t xml:space="preserve">, the need for a daily care </w:t>
      </w:r>
      <w:proofErr w:type="spellStart"/>
      <w:r w:rsidRPr="00566513">
        <w:rPr>
          <w:rFonts w:ascii="EB Garamond" w:hAnsi="EB Garamond" w:cstheme="minorHAnsi"/>
          <w:lang w:val="en-GB"/>
        </w:rPr>
        <w:t>center</w:t>
      </w:r>
      <w:proofErr w:type="spellEnd"/>
      <w:r w:rsidRPr="00566513">
        <w:rPr>
          <w:rFonts w:ascii="EB Garamond" w:hAnsi="EB Garamond" w:cstheme="minorHAnsi"/>
          <w:lang w:val="en-GB"/>
        </w:rPr>
        <w:t xml:space="preserve"> in Bitola for people with intellectual disabilities, protecting women and girls with disabilities from violence in the Municipality of </w:t>
      </w:r>
      <w:proofErr w:type="spellStart"/>
      <w:r w:rsidRPr="00566513">
        <w:rPr>
          <w:rFonts w:ascii="EB Garamond" w:hAnsi="EB Garamond" w:cstheme="minorHAnsi"/>
          <w:lang w:val="en-GB"/>
        </w:rPr>
        <w:t>Prilep</w:t>
      </w:r>
      <w:proofErr w:type="spellEnd"/>
      <w:r w:rsidRPr="00566513">
        <w:rPr>
          <w:rFonts w:ascii="EB Garamond" w:hAnsi="EB Garamond" w:cstheme="minorHAnsi"/>
          <w:lang w:val="en-GB"/>
        </w:rPr>
        <w:t xml:space="preserve"> etc. After sharing their community engagement </w:t>
      </w:r>
      <w:r w:rsidRPr="00566513">
        <w:rPr>
          <w:rFonts w:ascii="EB Garamond" w:hAnsi="EB Garamond" w:cstheme="minorHAnsi"/>
          <w:i/>
          <w:iCs/>
          <w:lang w:val="en-GB"/>
        </w:rPr>
        <w:t>stories</w:t>
      </w:r>
      <w:r w:rsidRPr="00566513">
        <w:rPr>
          <w:rFonts w:ascii="EB Garamond" w:hAnsi="EB Garamond" w:cstheme="minorHAnsi"/>
          <w:lang w:val="en-GB"/>
        </w:rPr>
        <w:t xml:space="preserve">, APP alumni communicated the </w:t>
      </w:r>
      <w:proofErr w:type="gramStart"/>
      <w:r w:rsidRPr="00566513">
        <w:rPr>
          <w:rFonts w:ascii="EB Garamond" w:hAnsi="EB Garamond" w:cstheme="minorHAnsi"/>
          <w:lang w:val="en-GB"/>
        </w:rPr>
        <w:t>current status</w:t>
      </w:r>
      <w:proofErr w:type="gramEnd"/>
      <w:r w:rsidRPr="00566513">
        <w:rPr>
          <w:rFonts w:ascii="EB Garamond" w:hAnsi="EB Garamond" w:cstheme="minorHAnsi"/>
          <w:lang w:val="en-GB"/>
        </w:rPr>
        <w:t xml:space="preserve"> of the project and </w:t>
      </w:r>
      <w:r w:rsidRPr="00566513">
        <w:rPr>
          <w:rFonts w:ascii="EB Garamond" w:hAnsi="EB Garamond" w:cstheme="minorHAnsi"/>
          <w:i/>
          <w:iCs/>
          <w:lang w:val="en-GB"/>
        </w:rPr>
        <w:t>whose turn it is</w:t>
      </w:r>
      <w:r w:rsidRPr="00566513">
        <w:rPr>
          <w:rFonts w:ascii="EB Garamond" w:hAnsi="EB Garamond" w:cstheme="minorHAnsi"/>
          <w:lang w:val="en-GB"/>
        </w:rPr>
        <w:t xml:space="preserve"> for implementation. The guests also discussed their preparations and expectations for the upcoming elections, shared their views on world politics, and suggested ways to encourage young people to get more involved in society.</w:t>
      </w:r>
    </w:p>
    <w:p w14:paraId="744B76DE" w14:textId="77777777" w:rsidR="00455134" w:rsidRPr="00566513" w:rsidRDefault="00455134" w:rsidP="004E0B2D">
      <w:pPr>
        <w:spacing w:line="276" w:lineRule="auto"/>
        <w:jc w:val="both"/>
        <w:rPr>
          <w:rFonts w:ascii="EB Garamond" w:hAnsi="EB Garamond" w:cstheme="minorHAnsi"/>
          <w:lang w:val="en-GB"/>
        </w:rPr>
      </w:pPr>
    </w:p>
    <w:p w14:paraId="0F34B30A" w14:textId="77777777" w:rsidR="00CA39B7" w:rsidRPr="00566513" w:rsidRDefault="00CA39B7" w:rsidP="004E0B2D">
      <w:pPr>
        <w:shd w:val="clear" w:color="auto" w:fill="D9D9D9" w:themeFill="background1" w:themeFillShade="D9"/>
        <w:spacing w:line="276" w:lineRule="auto"/>
        <w:jc w:val="both"/>
        <w:rPr>
          <w:rFonts w:ascii="EB Garamond" w:hAnsi="EB Garamond" w:cstheme="minorHAnsi"/>
          <w:b/>
          <w:bCs/>
          <w:lang w:val="en-GB"/>
        </w:rPr>
      </w:pPr>
      <w:r w:rsidRPr="00566513">
        <w:rPr>
          <w:rFonts w:ascii="EB Garamond" w:hAnsi="EB Garamond" w:cstheme="minorHAnsi"/>
          <w:b/>
          <w:bCs/>
          <w:lang w:val="en-GB"/>
        </w:rPr>
        <w:t>Activity 3: APP</w:t>
      </w:r>
      <w:r w:rsidRPr="00566513">
        <w:rPr>
          <w:rFonts w:ascii="EB Garamond" w:hAnsi="EB Garamond" w:cstheme="minorHAnsi"/>
          <w:lang w:val="en-GB"/>
        </w:rPr>
        <w:t xml:space="preserve"> </w:t>
      </w:r>
      <w:r w:rsidRPr="00566513">
        <w:rPr>
          <w:rFonts w:ascii="EB Garamond" w:hAnsi="EB Garamond" w:cstheme="minorHAnsi"/>
          <w:b/>
          <w:bCs/>
          <w:lang w:val="en-GB"/>
        </w:rPr>
        <w:t>Alumni Weekend - “Ethics and integrity in public sphere”</w:t>
      </w:r>
      <w:r w:rsidRPr="00566513">
        <w:rPr>
          <w:rFonts w:ascii="EB Garamond" w:hAnsi="EB Garamond" w:cstheme="minorHAnsi"/>
          <w:lang w:val="en-GB"/>
        </w:rPr>
        <w:t xml:space="preserve"> </w:t>
      </w:r>
    </w:p>
    <w:p w14:paraId="73C547BE" w14:textId="77777777" w:rsidR="00CA39B7" w:rsidRPr="00566513" w:rsidRDefault="00CA39B7" w:rsidP="004E0B2D">
      <w:pPr>
        <w:spacing w:line="276" w:lineRule="auto"/>
        <w:rPr>
          <w:rFonts w:ascii="EB Garamond" w:hAnsi="EB Garamond" w:cstheme="minorHAnsi"/>
          <w:lang w:val="en-GB"/>
        </w:rPr>
      </w:pPr>
    </w:p>
    <w:p w14:paraId="725E3E4E" w14:textId="77777777" w:rsidR="00CA39B7" w:rsidRDefault="00CA39B7" w:rsidP="004E0B2D">
      <w:pPr>
        <w:spacing w:line="276" w:lineRule="auto"/>
        <w:rPr>
          <w:rFonts w:ascii="EB Garamond" w:hAnsi="EB Garamond" w:cstheme="minorHAnsi"/>
          <w:lang w:val="en-GB"/>
        </w:rPr>
      </w:pPr>
      <w:r w:rsidRPr="00566513">
        <w:rPr>
          <w:rFonts w:ascii="EB Garamond" w:hAnsi="EB Garamond" w:cstheme="minorHAnsi"/>
          <w:lang w:val="en-GB"/>
        </w:rPr>
        <w:t xml:space="preserve">The third proposed activity – a two-day workshop (plenary session and debate under the Chatham house rule) with the alumni of the three generations of the Academy for Public Policy took place on 2-3 </w:t>
      </w:r>
      <w:proofErr w:type="gramStart"/>
      <w:r w:rsidRPr="00566513">
        <w:rPr>
          <w:rFonts w:ascii="EB Garamond" w:hAnsi="EB Garamond" w:cstheme="minorHAnsi"/>
          <w:lang w:val="en-GB"/>
        </w:rPr>
        <w:t>December,</w:t>
      </w:r>
      <w:proofErr w:type="gramEnd"/>
      <w:r w:rsidRPr="00566513">
        <w:rPr>
          <w:rFonts w:ascii="EB Garamond" w:hAnsi="EB Garamond" w:cstheme="minorHAnsi"/>
          <w:lang w:val="en-GB"/>
        </w:rPr>
        <w:t xml:space="preserve"> 2023 in </w:t>
      </w:r>
      <w:proofErr w:type="spellStart"/>
      <w:r w:rsidRPr="00566513">
        <w:rPr>
          <w:rFonts w:ascii="EB Garamond" w:hAnsi="EB Garamond" w:cstheme="minorHAnsi"/>
          <w:lang w:val="en-GB"/>
        </w:rPr>
        <w:t>Shtip</w:t>
      </w:r>
      <w:proofErr w:type="spellEnd"/>
      <w:r w:rsidRPr="00566513">
        <w:rPr>
          <w:rFonts w:ascii="EB Garamond" w:hAnsi="EB Garamond" w:cstheme="minorHAnsi"/>
          <w:lang w:val="en-GB"/>
        </w:rPr>
        <w:t xml:space="preserve">, at Hotel </w:t>
      </w:r>
      <w:proofErr w:type="spellStart"/>
      <w:r w:rsidRPr="00566513">
        <w:rPr>
          <w:rFonts w:ascii="EB Garamond" w:hAnsi="EB Garamond" w:cstheme="minorHAnsi"/>
          <w:lang w:val="en-GB"/>
        </w:rPr>
        <w:t>Oaza</w:t>
      </w:r>
      <w:proofErr w:type="spellEnd"/>
      <w:r w:rsidRPr="00566513">
        <w:rPr>
          <w:rFonts w:ascii="EB Garamond" w:hAnsi="EB Garamond" w:cstheme="minorHAnsi"/>
          <w:lang w:val="en-GB"/>
        </w:rPr>
        <w:t>.</w:t>
      </w:r>
    </w:p>
    <w:p w14:paraId="26960096" w14:textId="77777777" w:rsidR="00CA39B7" w:rsidRPr="00566513" w:rsidRDefault="00CA39B7" w:rsidP="004E0B2D">
      <w:pPr>
        <w:spacing w:line="276" w:lineRule="auto"/>
        <w:jc w:val="both"/>
        <w:rPr>
          <w:rFonts w:ascii="EB Garamond" w:hAnsi="EB Garamond" w:cstheme="minorHAnsi"/>
          <w:lang w:val="en-GB"/>
        </w:rPr>
      </w:pPr>
      <w:r w:rsidRPr="00566513">
        <w:rPr>
          <w:rFonts w:ascii="EB Garamond" w:hAnsi="EB Garamond" w:cstheme="minorHAnsi"/>
          <w:lang w:val="en-GB"/>
        </w:rPr>
        <w:t xml:space="preserve">Participating panellists: </w:t>
      </w:r>
    </w:p>
    <w:p w14:paraId="63A14BCA" w14:textId="77777777" w:rsidR="00CA39B7" w:rsidRPr="00566513" w:rsidRDefault="00CA39B7" w:rsidP="004E0B2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rynqvb"/>
          <w:rFonts w:ascii="EB Garamond" w:hAnsi="EB Garamond" w:cstheme="minorHAnsi"/>
          <w:lang w:val="en"/>
        </w:rPr>
      </w:pPr>
      <w:proofErr w:type="spellStart"/>
      <w:r w:rsidRPr="00566513">
        <w:rPr>
          <w:rFonts w:ascii="EB Garamond" w:hAnsi="EB Garamond" w:cstheme="minorHAnsi"/>
          <w:lang w:val="en-GB"/>
        </w:rPr>
        <w:t>Lenche</w:t>
      </w:r>
      <w:proofErr w:type="spellEnd"/>
      <w:r w:rsidRPr="00566513">
        <w:rPr>
          <w:rFonts w:ascii="EB Garamond" w:hAnsi="EB Garamond" w:cstheme="minorHAnsi"/>
          <w:lang w:val="en-GB"/>
        </w:rPr>
        <w:t xml:space="preserve"> </w:t>
      </w:r>
      <w:proofErr w:type="spellStart"/>
      <w:r w:rsidRPr="00566513">
        <w:rPr>
          <w:rFonts w:ascii="EB Garamond" w:hAnsi="EB Garamond" w:cstheme="minorHAnsi"/>
          <w:lang w:val="en-GB"/>
        </w:rPr>
        <w:t>Ristoska</w:t>
      </w:r>
      <w:proofErr w:type="spellEnd"/>
      <w:r w:rsidRPr="00566513">
        <w:rPr>
          <w:rFonts w:ascii="EB Garamond" w:hAnsi="EB Garamond" w:cstheme="minorHAnsi"/>
          <w:lang w:val="en-GB"/>
        </w:rPr>
        <w:t xml:space="preserve">, </w:t>
      </w:r>
      <w:r w:rsidRPr="00566513">
        <w:rPr>
          <w:rStyle w:val="rynqvb"/>
          <w:rFonts w:ascii="EB Garamond" w:hAnsi="EB Garamond" w:cstheme="minorHAnsi"/>
          <w:lang w:val="en"/>
        </w:rPr>
        <w:t>Public Prosecutor at the Basic Public Prosecutor's Office</w:t>
      </w:r>
    </w:p>
    <w:p w14:paraId="3DE5614B" w14:textId="77777777" w:rsidR="00CA39B7" w:rsidRPr="00566513" w:rsidRDefault="00CA39B7" w:rsidP="004E0B2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rynqvb"/>
          <w:rFonts w:ascii="EB Garamond" w:hAnsi="EB Garamond" w:cstheme="minorHAnsi"/>
          <w:lang w:val="en"/>
        </w:rPr>
      </w:pPr>
      <w:r w:rsidRPr="00566513">
        <w:rPr>
          <w:rStyle w:val="rynqvb"/>
          <w:rFonts w:ascii="EB Garamond" w:hAnsi="EB Garamond" w:cstheme="minorHAnsi"/>
          <w:lang w:val="en"/>
        </w:rPr>
        <w:t xml:space="preserve">Jovan Ananiev, Professor at the Faculty of Law, University </w:t>
      </w:r>
      <w:proofErr w:type="spellStart"/>
      <w:r w:rsidRPr="00566513">
        <w:rPr>
          <w:rStyle w:val="rynqvb"/>
          <w:rFonts w:ascii="EB Garamond" w:hAnsi="EB Garamond" w:cstheme="minorHAnsi"/>
          <w:lang w:val="en"/>
        </w:rPr>
        <w:t>Goce</w:t>
      </w:r>
      <w:proofErr w:type="spellEnd"/>
      <w:r w:rsidRPr="00566513">
        <w:rPr>
          <w:rStyle w:val="rynqvb"/>
          <w:rFonts w:ascii="EB Garamond" w:hAnsi="EB Garamond" w:cstheme="minorHAnsi"/>
          <w:lang w:val="en"/>
        </w:rPr>
        <w:t xml:space="preserve"> </w:t>
      </w:r>
      <w:proofErr w:type="spellStart"/>
      <w:r w:rsidRPr="00566513">
        <w:rPr>
          <w:rStyle w:val="rynqvb"/>
          <w:rFonts w:ascii="EB Garamond" w:hAnsi="EB Garamond" w:cstheme="minorHAnsi"/>
          <w:lang w:val="en"/>
        </w:rPr>
        <w:t>Delchev</w:t>
      </w:r>
      <w:proofErr w:type="spellEnd"/>
      <w:r w:rsidRPr="00566513">
        <w:rPr>
          <w:rStyle w:val="rynqvb"/>
          <w:rFonts w:ascii="EB Garamond" w:hAnsi="EB Garamond" w:cstheme="minorHAnsi"/>
          <w:lang w:val="en"/>
        </w:rPr>
        <w:t xml:space="preserve"> </w:t>
      </w:r>
      <w:proofErr w:type="spellStart"/>
      <w:r w:rsidRPr="00566513">
        <w:rPr>
          <w:rStyle w:val="rynqvb"/>
          <w:rFonts w:ascii="EB Garamond" w:hAnsi="EB Garamond" w:cstheme="minorHAnsi"/>
          <w:lang w:val="en"/>
        </w:rPr>
        <w:t>Shtip</w:t>
      </w:r>
      <w:proofErr w:type="spellEnd"/>
    </w:p>
    <w:p w14:paraId="23D25D14" w14:textId="77777777" w:rsidR="00CA39B7" w:rsidRPr="00566513" w:rsidRDefault="00CA39B7" w:rsidP="004E0B2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rynqvb"/>
          <w:rFonts w:ascii="EB Garamond" w:hAnsi="EB Garamond" w:cstheme="minorHAnsi"/>
          <w:lang w:val="en"/>
        </w:rPr>
      </w:pPr>
      <w:r w:rsidRPr="00566513">
        <w:rPr>
          <w:rStyle w:val="rynqvb"/>
          <w:rFonts w:ascii="EB Garamond" w:hAnsi="EB Garamond" w:cstheme="minorHAnsi"/>
          <w:lang w:val="en"/>
        </w:rPr>
        <w:t xml:space="preserve">Nevenka </w:t>
      </w:r>
      <w:proofErr w:type="spellStart"/>
      <w:r w:rsidRPr="00566513">
        <w:rPr>
          <w:rStyle w:val="rynqvb"/>
          <w:rFonts w:ascii="EB Garamond" w:hAnsi="EB Garamond" w:cstheme="minorHAnsi"/>
          <w:lang w:val="en"/>
        </w:rPr>
        <w:t>Longurova</w:t>
      </w:r>
      <w:proofErr w:type="spellEnd"/>
      <w:r w:rsidRPr="00566513">
        <w:rPr>
          <w:rStyle w:val="rynqvb"/>
          <w:rFonts w:ascii="EB Garamond" w:hAnsi="EB Garamond" w:cstheme="minorHAnsi"/>
          <w:lang w:val="en"/>
        </w:rPr>
        <w:t xml:space="preserve"> Girova, Executive Director of Local Community Development Foundation, </w:t>
      </w:r>
      <w:proofErr w:type="spellStart"/>
      <w:r w:rsidRPr="00566513">
        <w:rPr>
          <w:rStyle w:val="rynqvb"/>
          <w:rFonts w:ascii="EB Garamond" w:hAnsi="EB Garamond" w:cstheme="minorHAnsi"/>
          <w:lang w:val="en"/>
        </w:rPr>
        <w:t>Shtip</w:t>
      </w:r>
      <w:proofErr w:type="spellEnd"/>
    </w:p>
    <w:p w14:paraId="19787308" w14:textId="407936FD" w:rsidR="00CA39B7" w:rsidRPr="00566513" w:rsidRDefault="00A8716A" w:rsidP="004E0B2D">
      <w:pPr>
        <w:spacing w:line="276" w:lineRule="auto"/>
        <w:jc w:val="both"/>
        <w:rPr>
          <w:rFonts w:ascii="EB Garamond" w:hAnsi="EB Garamond" w:cstheme="minorHAnsi"/>
          <w:lang w:val="en-GB"/>
        </w:rPr>
      </w:pPr>
      <w:r>
        <w:rPr>
          <w:rFonts w:ascii="EB Garamond" w:hAnsi="EB Garamond" w:cstheme="minorHAnsi"/>
          <w:lang w:val="en-GB"/>
        </w:rPr>
        <w:lastRenderedPageBreak/>
        <w:t>The</w:t>
      </w:r>
      <w:r w:rsidR="00CA39B7" w:rsidRPr="00566513">
        <w:rPr>
          <w:rFonts w:ascii="EB Garamond" w:hAnsi="EB Garamond" w:cstheme="minorHAnsi"/>
          <w:lang w:val="en-GB"/>
        </w:rPr>
        <w:t xml:space="preserve"> panellists discussed various aspects of ethical behaviour in the public sphere using examples from real life (</w:t>
      </w:r>
      <w:r w:rsidR="00CA39B7" w:rsidRPr="00566513">
        <w:rPr>
          <w:rFonts w:ascii="EB Garamond" w:hAnsi="EB Garamond" w:cstheme="minorHAnsi"/>
        </w:rPr>
        <w:t xml:space="preserve">personal versus group integrity, </w:t>
      </w:r>
      <w:r w:rsidR="00CA39B7" w:rsidRPr="00566513">
        <w:rPr>
          <w:rFonts w:ascii="EB Garamond" w:hAnsi="EB Garamond" w:cstheme="minorHAnsi"/>
          <w:lang w:val="en-GB"/>
        </w:rPr>
        <w:t xml:space="preserve">is there justice without morality, ethics during the electoral process, how to deal with the unethical behaviour of a political opponent, the essence of resignation as an ethical principle, corruption/nepotism/cronyism, sustainability of election promises, evidence-based policies, etc.). </w:t>
      </w:r>
    </w:p>
    <w:p w14:paraId="3CE1A85D" w14:textId="77777777" w:rsidR="00CA39B7" w:rsidRPr="00566513" w:rsidRDefault="00CA39B7" w:rsidP="004E0B2D">
      <w:pPr>
        <w:spacing w:line="276" w:lineRule="auto"/>
        <w:jc w:val="both"/>
        <w:rPr>
          <w:rFonts w:ascii="EB Garamond" w:hAnsi="EB Garamond" w:cstheme="minorHAnsi"/>
          <w:lang w:val="en-GB"/>
        </w:rPr>
      </w:pPr>
      <w:r w:rsidRPr="00566513">
        <w:rPr>
          <w:rFonts w:ascii="EB Garamond" w:hAnsi="EB Garamond" w:cstheme="minorHAnsi"/>
          <w:lang w:val="en-GB"/>
        </w:rPr>
        <w:t xml:space="preserve">The session proved to be intriguing and thought-provoking, participants had a great number of questions, especially for the public prosecutor </w:t>
      </w:r>
      <w:proofErr w:type="spellStart"/>
      <w:r w:rsidRPr="00566513">
        <w:rPr>
          <w:rFonts w:ascii="EB Garamond" w:hAnsi="EB Garamond" w:cstheme="minorHAnsi"/>
          <w:lang w:val="en-GB"/>
        </w:rPr>
        <w:t>Lenche</w:t>
      </w:r>
      <w:proofErr w:type="spellEnd"/>
      <w:r w:rsidRPr="00566513">
        <w:rPr>
          <w:rFonts w:ascii="EB Garamond" w:hAnsi="EB Garamond" w:cstheme="minorHAnsi"/>
          <w:lang w:val="en-GB"/>
        </w:rPr>
        <w:t xml:space="preserve"> </w:t>
      </w:r>
      <w:proofErr w:type="spellStart"/>
      <w:r w:rsidRPr="00566513">
        <w:rPr>
          <w:rFonts w:ascii="EB Garamond" w:hAnsi="EB Garamond" w:cstheme="minorHAnsi"/>
          <w:lang w:val="en-GB"/>
        </w:rPr>
        <w:t>Ristoska</w:t>
      </w:r>
      <w:proofErr w:type="spellEnd"/>
      <w:r w:rsidRPr="00566513">
        <w:rPr>
          <w:rFonts w:ascii="EB Garamond" w:hAnsi="EB Garamond" w:cstheme="minorHAnsi"/>
          <w:lang w:val="en-GB"/>
        </w:rPr>
        <w:t xml:space="preserve">. According to the evaluations, participants expressed an affirmative impression of the entire session, and feedback highlighted the positive perspective by participants regarding the approach of the topic. </w:t>
      </w:r>
    </w:p>
    <w:p w14:paraId="3804C2F0" w14:textId="77777777" w:rsidR="00CA39B7" w:rsidRPr="00566513" w:rsidRDefault="00CA39B7" w:rsidP="004E0B2D">
      <w:pPr>
        <w:spacing w:line="276" w:lineRule="auto"/>
        <w:jc w:val="both"/>
        <w:rPr>
          <w:rFonts w:ascii="EB Garamond" w:hAnsi="EB Garamond" w:cstheme="minorHAnsi"/>
          <w:lang w:val="en-GB"/>
        </w:rPr>
      </w:pPr>
      <w:r w:rsidRPr="00566513">
        <w:rPr>
          <w:rFonts w:ascii="EB Garamond" w:hAnsi="EB Garamond" w:cstheme="minorHAnsi"/>
          <w:lang w:val="en-GB"/>
        </w:rPr>
        <w:t xml:space="preserve">The subsequent session was titled "Encounters – Students vs. Young Politicians," moderated by Stole Naumov from Radio Kanal 77, an experienced journalist in political debates. Four selected students from the University </w:t>
      </w:r>
      <w:proofErr w:type="spellStart"/>
      <w:r w:rsidRPr="00566513">
        <w:rPr>
          <w:rFonts w:ascii="EB Garamond" w:hAnsi="EB Garamond" w:cstheme="minorHAnsi"/>
          <w:lang w:val="en-GB"/>
        </w:rPr>
        <w:t>Goce</w:t>
      </w:r>
      <w:proofErr w:type="spellEnd"/>
      <w:r w:rsidRPr="00566513">
        <w:rPr>
          <w:rFonts w:ascii="EB Garamond" w:hAnsi="EB Garamond" w:cstheme="minorHAnsi"/>
          <w:lang w:val="en-GB"/>
        </w:rPr>
        <w:t xml:space="preserve"> </w:t>
      </w:r>
      <w:proofErr w:type="spellStart"/>
      <w:r w:rsidRPr="00566513">
        <w:rPr>
          <w:rFonts w:ascii="EB Garamond" w:hAnsi="EB Garamond" w:cstheme="minorHAnsi"/>
          <w:lang w:val="en-GB"/>
        </w:rPr>
        <w:t>Delcev</w:t>
      </w:r>
      <w:proofErr w:type="spellEnd"/>
      <w:r w:rsidRPr="00566513">
        <w:rPr>
          <w:rFonts w:ascii="EB Garamond" w:hAnsi="EB Garamond" w:cstheme="minorHAnsi"/>
          <w:lang w:val="en-GB"/>
        </w:rPr>
        <w:t xml:space="preserve"> in </w:t>
      </w:r>
      <w:proofErr w:type="spellStart"/>
      <w:r w:rsidRPr="00566513">
        <w:rPr>
          <w:rFonts w:ascii="EB Garamond" w:hAnsi="EB Garamond" w:cstheme="minorHAnsi"/>
          <w:lang w:val="en-GB"/>
        </w:rPr>
        <w:t>Shtip</w:t>
      </w:r>
      <w:proofErr w:type="spellEnd"/>
      <w:r w:rsidRPr="00566513">
        <w:rPr>
          <w:rFonts w:ascii="EB Garamond" w:hAnsi="EB Garamond" w:cstheme="minorHAnsi"/>
          <w:lang w:val="en-GB"/>
        </w:rPr>
        <w:t xml:space="preserve"> engaged in a debate with four APP alumni in a moderated discussion focused on topics related to political engagement in the social sphere. The discussion centred around the challenges, perceptions, and expectations associated with political involvement. Students expressed their views on politics and the political process, engaging in an argumentative exchange with the young politicians.</w:t>
      </w:r>
    </w:p>
    <w:p w14:paraId="29B75225" w14:textId="35EEB191" w:rsidR="00CA39B7" w:rsidRPr="00566513" w:rsidRDefault="00E06BE4" w:rsidP="004E0B2D">
      <w:pPr>
        <w:spacing w:line="276" w:lineRule="auto"/>
        <w:jc w:val="both"/>
        <w:rPr>
          <w:rFonts w:ascii="EB Garamond" w:hAnsi="EB Garamond" w:cstheme="minorHAnsi"/>
        </w:rPr>
      </w:pPr>
      <w:r>
        <w:rPr>
          <w:rFonts w:ascii="EB Garamond" w:hAnsi="EB Garamond" w:cstheme="minorHAnsi"/>
          <w:lang w:val="en-GB"/>
        </w:rPr>
        <w:t xml:space="preserve">The first day of the training finished with a </w:t>
      </w:r>
      <w:r w:rsidR="00CA39B7" w:rsidRPr="00566513">
        <w:rPr>
          <w:rFonts w:ascii="EB Garamond" w:hAnsi="EB Garamond" w:cstheme="minorHAnsi"/>
          <w:lang w:val="en-GB"/>
        </w:rPr>
        <w:t>special public lecture on the topic “Ethics in times of war” with Prof. Metodi Hadzi Janev, security expert and professor at University “</w:t>
      </w:r>
      <w:proofErr w:type="spellStart"/>
      <w:r w:rsidR="00CA39B7" w:rsidRPr="00566513">
        <w:rPr>
          <w:rFonts w:ascii="EB Garamond" w:hAnsi="EB Garamond" w:cstheme="minorHAnsi"/>
          <w:lang w:val="en-GB"/>
        </w:rPr>
        <w:t>Goce</w:t>
      </w:r>
      <w:proofErr w:type="spellEnd"/>
      <w:r w:rsidR="00CA39B7" w:rsidRPr="00566513">
        <w:rPr>
          <w:rFonts w:ascii="EB Garamond" w:hAnsi="EB Garamond" w:cstheme="minorHAnsi"/>
          <w:lang w:val="en-GB"/>
        </w:rPr>
        <w:t xml:space="preserve"> </w:t>
      </w:r>
      <w:proofErr w:type="spellStart"/>
      <w:r w:rsidR="00CA39B7" w:rsidRPr="00566513">
        <w:rPr>
          <w:rFonts w:ascii="EB Garamond" w:hAnsi="EB Garamond" w:cstheme="minorHAnsi"/>
          <w:lang w:val="en-GB"/>
        </w:rPr>
        <w:t>Delcev</w:t>
      </w:r>
      <w:proofErr w:type="spellEnd"/>
      <w:r w:rsidR="00CA39B7" w:rsidRPr="00566513">
        <w:rPr>
          <w:rFonts w:ascii="EB Garamond" w:hAnsi="EB Garamond" w:cstheme="minorHAnsi"/>
          <w:lang w:val="en-GB"/>
        </w:rPr>
        <w:t xml:space="preserve">” – </w:t>
      </w:r>
      <w:proofErr w:type="spellStart"/>
      <w:r w:rsidR="00CA39B7" w:rsidRPr="00566513">
        <w:rPr>
          <w:rFonts w:ascii="EB Garamond" w:hAnsi="EB Garamond" w:cstheme="minorHAnsi"/>
          <w:lang w:val="en-GB"/>
        </w:rPr>
        <w:t>Stip</w:t>
      </w:r>
      <w:proofErr w:type="spellEnd"/>
      <w:r w:rsidR="00CA39B7" w:rsidRPr="00566513">
        <w:rPr>
          <w:rFonts w:ascii="EB Garamond" w:hAnsi="EB Garamond" w:cstheme="minorHAnsi"/>
          <w:lang w:val="en-GB"/>
        </w:rPr>
        <w:t xml:space="preserve"> and the </w:t>
      </w:r>
      <w:r w:rsidR="00CA39B7" w:rsidRPr="00566513">
        <w:rPr>
          <w:rFonts w:ascii="EB Garamond" w:hAnsi="EB Garamond" w:cstheme="minorHAnsi"/>
        </w:rPr>
        <w:t xml:space="preserve">Military Academy “General </w:t>
      </w:r>
      <w:r w:rsidR="00CA39B7" w:rsidRPr="000B0539">
        <w:rPr>
          <w:rStyle w:val="Emphasis"/>
          <w:rFonts w:ascii="EB Garamond" w:hAnsi="EB Garamond" w:cstheme="minorHAnsi"/>
          <w:i w:val="0"/>
          <w:iCs w:val="0"/>
        </w:rPr>
        <w:t>Mihailo</w:t>
      </w:r>
      <w:r w:rsidR="00CA39B7" w:rsidRPr="00566513">
        <w:rPr>
          <w:rFonts w:ascii="EB Garamond" w:hAnsi="EB Garamond" w:cstheme="minorHAnsi"/>
        </w:rPr>
        <w:t xml:space="preserve"> </w:t>
      </w:r>
      <w:proofErr w:type="spellStart"/>
      <w:r w:rsidR="00CA39B7" w:rsidRPr="00566513">
        <w:rPr>
          <w:rFonts w:ascii="EB Garamond" w:hAnsi="EB Garamond" w:cstheme="minorHAnsi"/>
        </w:rPr>
        <w:t>Apostolski</w:t>
      </w:r>
      <w:proofErr w:type="spellEnd"/>
      <w:r w:rsidR="00CA39B7" w:rsidRPr="00566513">
        <w:rPr>
          <w:rFonts w:ascii="EB Garamond" w:hAnsi="EB Garamond" w:cstheme="minorHAnsi"/>
        </w:rPr>
        <w:t xml:space="preserve">” – Skopje. The public lecture addressed the ethical dilemmas the world is currently facing and the potential implications for the country and the Balkans. The lecturer delivered an attention-grabbing presentation that engaged the general audience. </w:t>
      </w:r>
    </w:p>
    <w:p w14:paraId="78D730ED" w14:textId="3AB88E7D" w:rsidR="00CA39B7" w:rsidRPr="00566513" w:rsidRDefault="00CA39B7" w:rsidP="004E0B2D">
      <w:pPr>
        <w:spacing w:line="276" w:lineRule="auto"/>
        <w:jc w:val="both"/>
        <w:rPr>
          <w:rFonts w:ascii="EB Garamond" w:hAnsi="EB Garamond" w:cstheme="minorHAnsi"/>
          <w:color w:val="212529"/>
          <w:lang w:val="en-GB" w:eastAsia="en-GB"/>
        </w:rPr>
      </w:pPr>
      <w:r w:rsidRPr="00566513">
        <w:rPr>
          <w:rFonts w:ascii="EB Garamond" w:hAnsi="EB Garamond" w:cstheme="minorHAnsi"/>
        </w:rPr>
        <w:t xml:space="preserve">The second day began with a presentation of a research study on the </w:t>
      </w:r>
      <w:r w:rsidRPr="00566513">
        <w:rPr>
          <w:rFonts w:ascii="EB Garamond" w:hAnsi="EB Garamond" w:cstheme="minorHAnsi"/>
          <w:color w:val="212529"/>
        </w:rPr>
        <w:t>importance of educating citizens about their civic duties and voting rights</w:t>
      </w:r>
      <w:r w:rsidRPr="00566513">
        <w:rPr>
          <w:rFonts w:ascii="EB Garamond" w:hAnsi="EB Garamond" w:cstheme="minorHAnsi"/>
        </w:rPr>
        <w:t xml:space="preserve">, </w:t>
      </w:r>
      <w:r w:rsidR="000B0539" w:rsidRPr="00566513">
        <w:rPr>
          <w:rFonts w:ascii="EB Garamond" w:hAnsi="EB Garamond" w:cstheme="minorHAnsi"/>
        </w:rPr>
        <w:t>entitled “</w:t>
      </w:r>
      <w:r w:rsidRPr="00566513">
        <w:rPr>
          <w:rFonts w:ascii="EB Garamond" w:hAnsi="EB Garamond" w:cstheme="minorHAnsi"/>
          <w:lang w:val="en-GB" w:eastAsia="en-GB"/>
        </w:rPr>
        <w:t xml:space="preserve">The Imperative of Informed Citizenship: Discourse on Civic Duties and Voting Rights”, by Elena </w:t>
      </w:r>
      <w:proofErr w:type="spellStart"/>
      <w:r w:rsidRPr="00566513">
        <w:rPr>
          <w:rFonts w:ascii="EB Garamond" w:hAnsi="EB Garamond" w:cstheme="minorHAnsi"/>
          <w:lang w:val="en-GB" w:eastAsia="en-GB"/>
        </w:rPr>
        <w:t>Ognenovska</w:t>
      </w:r>
      <w:proofErr w:type="spellEnd"/>
      <w:r w:rsidRPr="00566513">
        <w:rPr>
          <w:rFonts w:ascii="EB Garamond" w:hAnsi="EB Garamond" w:cstheme="minorHAnsi"/>
          <w:lang w:val="en-GB" w:eastAsia="en-GB"/>
        </w:rPr>
        <w:t xml:space="preserve"> from TIM Institute</w:t>
      </w:r>
      <w:r w:rsidR="000B0539">
        <w:rPr>
          <w:rFonts w:ascii="EB Garamond" w:hAnsi="EB Garamond" w:cstheme="minorHAnsi"/>
          <w:lang w:val="en-GB" w:eastAsia="en-GB"/>
        </w:rPr>
        <w:t xml:space="preserve"> who</w:t>
      </w:r>
      <w:r w:rsidRPr="00566513">
        <w:rPr>
          <w:rFonts w:ascii="EB Garamond" w:hAnsi="EB Garamond" w:cstheme="minorHAnsi"/>
          <w:lang w:val="en-GB" w:eastAsia="en-GB"/>
        </w:rPr>
        <w:t xml:space="preserve"> presented a report with facts and figures about civic and voter education in North Macedonia. </w:t>
      </w:r>
    </w:p>
    <w:p w14:paraId="727CEBFB" w14:textId="237C728C" w:rsidR="00CA39B7" w:rsidRPr="00566513" w:rsidRDefault="000B0539" w:rsidP="004E0B2D">
      <w:pPr>
        <w:spacing w:line="276" w:lineRule="auto"/>
        <w:jc w:val="both"/>
        <w:rPr>
          <w:rFonts w:ascii="EB Garamond" w:hAnsi="EB Garamond" w:cstheme="minorHAnsi"/>
          <w:lang w:val="en-GB"/>
        </w:rPr>
      </w:pPr>
      <w:r>
        <w:rPr>
          <w:rFonts w:ascii="EB Garamond" w:hAnsi="EB Garamond" w:cstheme="minorHAnsi"/>
          <w:lang w:val="en-GB"/>
        </w:rPr>
        <w:t>The</w:t>
      </w:r>
      <w:r w:rsidR="00CA39B7" w:rsidRPr="00566513">
        <w:rPr>
          <w:rFonts w:ascii="EB Garamond" w:hAnsi="EB Garamond" w:cstheme="minorHAnsi"/>
          <w:lang w:val="en-GB"/>
        </w:rPr>
        <w:t xml:space="preserve"> presentation was followed by the last session – a moderated discussion and group work with the APP alumni titled "Assessing ethical standards in thy own political camp." The session started with the presentation of the video “30 years later: the ethics of resigning” (produced in 2022 </w:t>
      </w:r>
      <w:r w:rsidR="00CA39B7" w:rsidRPr="00566513">
        <w:rPr>
          <w:rFonts w:ascii="EB Garamond" w:hAnsi="EB Garamond" w:cstheme="minorHAnsi"/>
        </w:rPr>
        <w:t>by FRP and supported by IFES)</w:t>
      </w:r>
      <w:r w:rsidR="007251BB">
        <w:rPr>
          <w:rFonts w:ascii="EB Garamond" w:hAnsi="EB Garamond" w:cstheme="minorHAnsi"/>
        </w:rPr>
        <w:t xml:space="preserve"> followed by a group work</w:t>
      </w:r>
      <w:r w:rsidR="00262885">
        <w:rPr>
          <w:rFonts w:ascii="EB Garamond" w:hAnsi="EB Garamond" w:cstheme="minorHAnsi"/>
        </w:rPr>
        <w:t xml:space="preserve"> (</w:t>
      </w:r>
      <w:r w:rsidR="00CA39B7" w:rsidRPr="00566513">
        <w:rPr>
          <w:rFonts w:ascii="EB Garamond" w:hAnsi="EB Garamond" w:cstheme="minorHAnsi"/>
          <w:lang w:val="en-GB"/>
        </w:rPr>
        <w:t>discuss</w:t>
      </w:r>
      <w:r w:rsidR="00262885">
        <w:rPr>
          <w:rFonts w:ascii="EB Garamond" w:hAnsi="EB Garamond" w:cstheme="minorHAnsi"/>
          <w:lang w:val="en-GB"/>
        </w:rPr>
        <w:t>ion on</w:t>
      </w:r>
      <w:r w:rsidR="00CA39B7" w:rsidRPr="00566513">
        <w:rPr>
          <w:rFonts w:ascii="EB Garamond" w:hAnsi="EB Garamond" w:cstheme="minorHAnsi"/>
          <w:lang w:val="en-GB"/>
        </w:rPr>
        <w:t xml:space="preserve"> a given topic, brainstorm</w:t>
      </w:r>
      <w:r w:rsidR="00262885">
        <w:rPr>
          <w:rFonts w:ascii="EB Garamond" w:hAnsi="EB Garamond" w:cstheme="minorHAnsi"/>
          <w:lang w:val="en-GB"/>
        </w:rPr>
        <w:t>ing</w:t>
      </w:r>
      <w:r w:rsidR="00CA39B7" w:rsidRPr="00566513">
        <w:rPr>
          <w:rFonts w:ascii="EB Garamond" w:hAnsi="EB Garamond" w:cstheme="minorHAnsi"/>
          <w:lang w:val="en-GB"/>
        </w:rPr>
        <w:t xml:space="preserve"> on specific questions, and determi</w:t>
      </w:r>
      <w:r w:rsidR="00262885">
        <w:rPr>
          <w:rFonts w:ascii="EB Garamond" w:hAnsi="EB Garamond" w:cstheme="minorHAnsi"/>
          <w:lang w:val="en-GB"/>
        </w:rPr>
        <w:t>ning</w:t>
      </w:r>
      <w:r w:rsidR="00CA39B7" w:rsidRPr="00566513">
        <w:rPr>
          <w:rFonts w:ascii="EB Garamond" w:hAnsi="EB Garamond" w:cstheme="minorHAnsi"/>
          <w:lang w:val="en-GB"/>
        </w:rPr>
        <w:t xml:space="preserve"> the most important ethical standards that were included in the produced brochure</w:t>
      </w:r>
      <w:r w:rsidR="00262885">
        <w:rPr>
          <w:rFonts w:ascii="EB Garamond" w:hAnsi="EB Garamond" w:cstheme="minorHAnsi"/>
          <w:lang w:val="en-GB"/>
        </w:rPr>
        <w:t>)</w:t>
      </w:r>
      <w:r w:rsidR="00CA39B7" w:rsidRPr="00566513">
        <w:rPr>
          <w:rFonts w:ascii="EB Garamond" w:hAnsi="EB Garamond" w:cstheme="minorHAnsi"/>
          <w:lang w:val="en-GB"/>
        </w:rPr>
        <w:t xml:space="preserve">. </w:t>
      </w:r>
    </w:p>
    <w:p w14:paraId="3D75EE00" w14:textId="77777777" w:rsidR="00CA39B7" w:rsidRPr="00566513" w:rsidRDefault="00CA39B7" w:rsidP="004E0B2D">
      <w:pPr>
        <w:spacing w:line="276" w:lineRule="auto"/>
        <w:jc w:val="both"/>
        <w:rPr>
          <w:rFonts w:ascii="EB Garamond" w:hAnsi="EB Garamond" w:cstheme="minorHAnsi"/>
          <w:lang w:val="en-GB"/>
        </w:rPr>
      </w:pPr>
      <w:r w:rsidRPr="00566513">
        <w:rPr>
          <w:rFonts w:ascii="EB Garamond" w:hAnsi="EB Garamond" w:cstheme="minorHAnsi"/>
          <w:lang w:val="en-GB"/>
        </w:rPr>
        <w:lastRenderedPageBreak/>
        <w:t>Subsequently, the key takeaways from the discussions were summed up and systematized in a brochure named “Ethical Standards for Self-Assessment.” This document was prepared using references from international and domestic experts on ethics, transparency, and accountability in politics.</w:t>
      </w:r>
    </w:p>
    <w:p w14:paraId="25F5F179" w14:textId="77777777" w:rsidR="007A21B5" w:rsidRPr="00566513" w:rsidRDefault="007A21B5" w:rsidP="004E0B2D">
      <w:pPr>
        <w:spacing w:line="276" w:lineRule="auto"/>
        <w:jc w:val="both"/>
        <w:rPr>
          <w:rFonts w:ascii="EB Garamond" w:hAnsi="EB Garamond" w:cstheme="minorHAnsi"/>
          <w:lang w:val="en-GB"/>
        </w:rPr>
      </w:pPr>
    </w:p>
    <w:p w14:paraId="74E9784E" w14:textId="77777777" w:rsidR="001941E1" w:rsidRPr="00566513" w:rsidRDefault="001941E1" w:rsidP="004E0B2D">
      <w:pPr>
        <w:spacing w:line="276" w:lineRule="auto"/>
        <w:jc w:val="both"/>
        <w:rPr>
          <w:rFonts w:ascii="EB Garamond" w:hAnsi="EB Garamond" w:cstheme="minorHAnsi"/>
          <w:lang w:val="mk-MK"/>
        </w:rPr>
      </w:pPr>
    </w:p>
    <w:p w14:paraId="5B67B620" w14:textId="2D873E9E" w:rsidR="008C37D7" w:rsidRPr="00566513" w:rsidRDefault="008C37D7" w:rsidP="004E0B2D">
      <w:pPr>
        <w:spacing w:line="276" w:lineRule="auto"/>
        <w:jc w:val="both"/>
        <w:rPr>
          <w:rFonts w:ascii="EB Garamond" w:hAnsi="EB Garamond" w:cstheme="minorHAnsi"/>
          <w:b/>
          <w:bCs/>
          <w:lang w:val="mk-MK"/>
        </w:rPr>
      </w:pPr>
      <w:r w:rsidRPr="00566513">
        <w:rPr>
          <w:rFonts w:ascii="EB Garamond" w:hAnsi="EB Garamond" w:cstheme="minorHAnsi"/>
          <w:b/>
          <w:bCs/>
          <w:lang w:val="mk-MK"/>
        </w:rPr>
        <w:t>3. Title of the project: "</w:t>
      </w:r>
      <w:r w:rsidR="001B7CB8" w:rsidRPr="00566513">
        <w:rPr>
          <w:rFonts w:ascii="EB Garamond" w:hAnsi="EB Garamond" w:cstheme="minorHAnsi"/>
          <w:b/>
          <w:bCs/>
          <w:lang w:val="mk-MK"/>
        </w:rPr>
        <w:t>P</w:t>
      </w:r>
      <w:r w:rsidRPr="00566513">
        <w:rPr>
          <w:rFonts w:ascii="EB Garamond" w:hAnsi="EB Garamond" w:cstheme="minorHAnsi"/>
          <w:b/>
          <w:bCs/>
          <w:lang w:val="mk-MK"/>
        </w:rPr>
        <w:t xml:space="preserve">olitical </w:t>
      </w:r>
      <w:r w:rsidR="001B7CB8" w:rsidRPr="00566513">
        <w:rPr>
          <w:rFonts w:ascii="EB Garamond" w:hAnsi="EB Garamond" w:cstheme="minorHAnsi"/>
          <w:b/>
          <w:bCs/>
          <w:lang w:val="mk-MK"/>
        </w:rPr>
        <w:t>P</w:t>
      </w:r>
      <w:r w:rsidRPr="00566513">
        <w:rPr>
          <w:rFonts w:ascii="EB Garamond" w:hAnsi="EB Garamond" w:cstheme="minorHAnsi"/>
          <w:b/>
          <w:bCs/>
          <w:lang w:val="mk-MK"/>
        </w:rPr>
        <w:t>art</w:t>
      </w:r>
      <w:r w:rsidR="001B7CB8" w:rsidRPr="00566513">
        <w:rPr>
          <w:rFonts w:ascii="EB Garamond" w:hAnsi="EB Garamond" w:cstheme="minorHAnsi"/>
          <w:b/>
          <w:bCs/>
          <w:lang w:val="mk-MK"/>
        </w:rPr>
        <w:t>y T</w:t>
      </w:r>
      <w:r w:rsidR="001B7CB8" w:rsidRPr="00566513">
        <w:rPr>
          <w:rFonts w:ascii="EB Garamond" w:hAnsi="EB Garamond" w:cstheme="minorHAnsi"/>
          <w:b/>
          <w:bCs/>
          <w:lang w:val="mk-MK"/>
        </w:rPr>
        <w:t xml:space="preserve">ransparency Index </w:t>
      </w:r>
      <w:r w:rsidRPr="00566513">
        <w:rPr>
          <w:rFonts w:ascii="EB Garamond" w:hAnsi="EB Garamond" w:cstheme="minorHAnsi"/>
          <w:b/>
          <w:bCs/>
          <w:lang w:val="mk-MK"/>
        </w:rPr>
        <w:t>"</w:t>
      </w:r>
    </w:p>
    <w:p w14:paraId="34C2DAD8" w14:textId="77777777" w:rsidR="008C37D7" w:rsidRPr="00566513" w:rsidRDefault="008C37D7" w:rsidP="004E0B2D">
      <w:pPr>
        <w:spacing w:line="276" w:lineRule="auto"/>
        <w:jc w:val="both"/>
        <w:rPr>
          <w:rFonts w:ascii="EB Garamond" w:hAnsi="EB Garamond" w:cstheme="minorHAnsi"/>
          <w:lang w:val="mk-MK"/>
        </w:rPr>
      </w:pPr>
    </w:p>
    <w:p w14:paraId="3252558E" w14:textId="77777777" w:rsidR="008C37D7" w:rsidRPr="00566513" w:rsidRDefault="008C37D7" w:rsidP="004E0B2D">
      <w:pPr>
        <w:spacing w:line="276" w:lineRule="auto"/>
        <w:jc w:val="both"/>
        <w:rPr>
          <w:rFonts w:ascii="EB Garamond" w:hAnsi="EB Garamond" w:cstheme="minorHAnsi"/>
          <w:lang w:val="mk-MK"/>
        </w:rPr>
      </w:pPr>
      <w:r w:rsidRPr="00566513">
        <w:rPr>
          <w:rFonts w:ascii="EB Garamond" w:hAnsi="EB Garamond" w:cstheme="minorHAnsi"/>
          <w:lang w:val="mk-MK"/>
        </w:rPr>
        <w:t>Implementation period: 01.08.2023 to 31.12.2023</w:t>
      </w:r>
    </w:p>
    <w:p w14:paraId="1BA8EE32" w14:textId="77777777" w:rsidR="008C37D7" w:rsidRPr="00566513" w:rsidRDefault="008C37D7" w:rsidP="004E0B2D">
      <w:pPr>
        <w:spacing w:line="276" w:lineRule="auto"/>
        <w:jc w:val="both"/>
        <w:rPr>
          <w:rFonts w:ascii="EB Garamond" w:hAnsi="EB Garamond" w:cstheme="minorHAnsi"/>
          <w:lang w:val="mk-MK"/>
        </w:rPr>
      </w:pPr>
      <w:r w:rsidRPr="00566513">
        <w:rPr>
          <w:rFonts w:ascii="EB Garamond" w:hAnsi="EB Garamond" w:cstheme="minorHAnsi"/>
          <w:lang w:val="mk-MK"/>
        </w:rPr>
        <w:t>Donor: Embassy of Great Britain, implemented by the Westminster Foundation for Democracy (WFD)</w:t>
      </w:r>
    </w:p>
    <w:p w14:paraId="3AC6C430" w14:textId="77777777" w:rsidR="008C37D7" w:rsidRPr="00566513" w:rsidRDefault="008C37D7" w:rsidP="004E0B2D">
      <w:pPr>
        <w:spacing w:line="276" w:lineRule="auto"/>
        <w:jc w:val="both"/>
        <w:rPr>
          <w:rFonts w:ascii="EB Garamond" w:hAnsi="EB Garamond" w:cstheme="minorHAnsi"/>
          <w:lang w:val="mk-MK"/>
        </w:rPr>
      </w:pPr>
    </w:p>
    <w:p w14:paraId="0A4E1796" w14:textId="689C57A9" w:rsidR="00E76A43" w:rsidRPr="00566513" w:rsidRDefault="00E76A43" w:rsidP="004E0B2D">
      <w:pPr>
        <w:spacing w:line="276" w:lineRule="auto"/>
        <w:jc w:val="both"/>
        <w:rPr>
          <w:rFonts w:ascii="EB Garamond" w:hAnsi="EB Garamond"/>
        </w:rPr>
      </w:pPr>
      <w:r w:rsidRPr="00566513">
        <w:rPr>
          <w:rFonts w:ascii="EB Garamond" w:hAnsi="EB Garamond"/>
        </w:rPr>
        <w:t>Westminster Foundation for Democracy (WFD), in collaboration with Forum for Reasonable Policies, proudly presents the Political Party Transparency Index (PPTI) conducted in North Macedonia</w:t>
      </w:r>
      <w:r w:rsidRPr="00566513">
        <w:rPr>
          <w:rFonts w:ascii="EB Garamond" w:hAnsi="EB Garamond"/>
        </w:rPr>
        <w:t xml:space="preserve">. </w:t>
      </w:r>
    </w:p>
    <w:p w14:paraId="18DE9B15" w14:textId="1075779A" w:rsidR="008C37D7" w:rsidRPr="00566513" w:rsidRDefault="0036328C" w:rsidP="004E0B2D">
      <w:pPr>
        <w:spacing w:line="276" w:lineRule="auto"/>
        <w:jc w:val="both"/>
        <w:rPr>
          <w:rFonts w:ascii="EB Garamond" w:hAnsi="EB Garamond"/>
        </w:rPr>
      </w:pPr>
      <w:r w:rsidRPr="00566513">
        <w:rPr>
          <w:rFonts w:ascii="EB Garamond" w:hAnsi="EB Garamond"/>
        </w:rPr>
        <w:t xml:space="preserve">This </w:t>
      </w:r>
      <w:r w:rsidR="00E76A43" w:rsidRPr="00566513">
        <w:rPr>
          <w:rFonts w:ascii="EB Garamond" w:hAnsi="EB Garamond"/>
        </w:rPr>
        <w:t xml:space="preserve">continuous </w:t>
      </w:r>
      <w:r w:rsidRPr="00566513">
        <w:rPr>
          <w:rFonts w:ascii="EB Garamond" w:hAnsi="EB Garamond"/>
        </w:rPr>
        <w:t>initiative seeks to assess the transparency, achievements, and challenges of political parties. The Index delves into three key pillars: internal party democracy, financial transparency, and accessibility to the public, utilizing over 80 indicators for a comprehensive evaluation of participating political parties.</w:t>
      </w:r>
      <w:r w:rsidR="00B1040B" w:rsidRPr="00566513">
        <w:rPr>
          <w:rFonts w:ascii="EB Garamond" w:hAnsi="EB Garamond"/>
        </w:rPr>
        <w:t xml:space="preserve"> </w:t>
      </w:r>
      <w:r w:rsidR="008C37D7" w:rsidRPr="00566513">
        <w:rPr>
          <w:rFonts w:ascii="EB Garamond" w:hAnsi="EB Garamond" w:cstheme="minorHAnsi"/>
          <w:lang w:val="mk-MK"/>
        </w:rPr>
        <w:t xml:space="preserve">This index provided a comprehensive assessment of several political parties from North Macedonia, providing invaluable findings on their transparency and contributing to political parties improving their transparency and openness, </w:t>
      </w:r>
      <w:r w:rsidR="00B1040B" w:rsidRPr="00566513">
        <w:rPr>
          <w:rFonts w:ascii="EB Garamond" w:hAnsi="EB Garamond" w:cstheme="minorHAnsi"/>
          <w:lang w:val="mk-MK"/>
        </w:rPr>
        <w:t>and</w:t>
      </w:r>
      <w:r w:rsidR="008C37D7" w:rsidRPr="00566513">
        <w:rPr>
          <w:rFonts w:ascii="EB Garamond" w:hAnsi="EB Garamond" w:cstheme="minorHAnsi"/>
          <w:lang w:val="mk-MK"/>
        </w:rPr>
        <w:t xml:space="preserve"> to </w:t>
      </w:r>
      <w:r w:rsidR="00B1040B" w:rsidRPr="00566513">
        <w:rPr>
          <w:rFonts w:ascii="EB Garamond" w:hAnsi="EB Garamond" w:cstheme="minorHAnsi"/>
          <w:lang w:val="mk-MK"/>
        </w:rPr>
        <w:t xml:space="preserve">the </w:t>
      </w:r>
      <w:r w:rsidR="008C37D7" w:rsidRPr="00566513">
        <w:rPr>
          <w:rFonts w:ascii="EB Garamond" w:hAnsi="EB Garamond" w:cstheme="minorHAnsi"/>
          <w:lang w:val="mk-MK"/>
        </w:rPr>
        <w:t>democratic processes.</w:t>
      </w:r>
    </w:p>
    <w:p w14:paraId="7659FD80" w14:textId="755F2051" w:rsidR="00F50081" w:rsidRPr="00566513" w:rsidRDefault="00F50081" w:rsidP="004E0B2D">
      <w:pPr>
        <w:spacing w:line="276" w:lineRule="auto"/>
        <w:jc w:val="both"/>
        <w:rPr>
          <w:rFonts w:ascii="EB Garamond" w:hAnsi="EB Garamond" w:cstheme="minorHAnsi"/>
          <w:lang w:val="mk-MK"/>
        </w:rPr>
      </w:pPr>
    </w:p>
    <w:p w14:paraId="455E0047" w14:textId="77777777" w:rsidR="00652D0B" w:rsidRPr="00566513" w:rsidRDefault="00652D0B" w:rsidP="004E0B2D">
      <w:pPr>
        <w:spacing w:line="276" w:lineRule="auto"/>
        <w:jc w:val="both"/>
        <w:rPr>
          <w:rFonts w:ascii="EB Garamond" w:hAnsi="EB Garamond" w:cstheme="minorHAnsi"/>
          <w:lang w:val="mk-MK"/>
        </w:rPr>
      </w:pPr>
    </w:p>
    <w:sectPr w:rsidR="00652D0B" w:rsidRPr="0056651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8380" w14:textId="77777777" w:rsidR="00706589" w:rsidRDefault="00706589" w:rsidP="001015CF">
      <w:r>
        <w:separator/>
      </w:r>
    </w:p>
  </w:endnote>
  <w:endnote w:type="continuationSeparator" w:id="0">
    <w:p w14:paraId="12E100DE" w14:textId="77777777" w:rsidR="00706589" w:rsidRDefault="00706589" w:rsidP="0010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CC"/>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B25B" w14:textId="77777777" w:rsidR="00756545" w:rsidRDefault="00756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2745" w14:textId="50A25457" w:rsidR="00D6623E" w:rsidRPr="00D6623E" w:rsidRDefault="00D6623E" w:rsidP="00D6623E">
    <w:pPr>
      <w:pStyle w:val="Footer"/>
      <w:jc w:val="both"/>
      <w:rPr>
        <w:sz w:val="22"/>
        <w:szCs w:val="22"/>
      </w:rPr>
    </w:pPr>
    <w:r>
      <w:rPr>
        <w:rFonts w:ascii="EB Garamond" w:hAnsi="EB Garamond"/>
        <w:sz w:val="22"/>
        <w:szCs w:val="22"/>
      </w:rPr>
      <w:t xml:space="preserve"> </w:t>
    </w:r>
    <w:r w:rsidRPr="00D6623E">
      <w:rPr>
        <w:rFonts w:ascii="EB Garamond" w:hAnsi="EB Garamond"/>
        <w:sz w:val="22"/>
        <w:szCs w:val="22"/>
      </w:rPr>
      <w:t>www.</w:t>
    </w:r>
    <w:hyperlink r:id="rId1" w:history="1">
      <w:r w:rsidRPr="00D6623E">
        <w:rPr>
          <w:rStyle w:val="Hyperlink"/>
          <w:rFonts w:ascii="EB Garamond" w:hAnsi="EB Garamond"/>
          <w:color w:val="auto"/>
          <w:sz w:val="22"/>
          <w:szCs w:val="22"/>
          <w:u w:val="none"/>
        </w:rPr>
        <w:t>frp.mk</w:t>
      </w:r>
    </w:hyperlink>
    <w:r w:rsidRPr="00D6623E">
      <w:rPr>
        <w:rFonts w:ascii="EB Garamond" w:hAnsi="EB Garamond"/>
        <w:sz w:val="22"/>
        <w:szCs w:val="22"/>
      </w:rPr>
      <w:t xml:space="preserve"> </w:t>
    </w:r>
    <w:proofErr w:type="gramStart"/>
    <w:r w:rsidRPr="00D6623E">
      <w:rPr>
        <w:rFonts w:ascii="EB Garamond" w:hAnsi="EB Garamond"/>
        <w:sz w:val="22"/>
        <w:szCs w:val="22"/>
      </w:rPr>
      <w:t xml:space="preserve">|  </w:t>
    </w:r>
    <w:r w:rsidRPr="00756545">
      <w:rPr>
        <w:rFonts w:ascii="EB Garamond" w:hAnsi="EB Garamond"/>
        <w:sz w:val="22"/>
        <w:szCs w:val="22"/>
      </w:rPr>
      <w:t>frp@frp.mk</w:t>
    </w:r>
    <w:proofErr w:type="gramEnd"/>
    <w:r w:rsidRPr="00D6623E">
      <w:rPr>
        <w:rFonts w:ascii="EB Garamond" w:hAnsi="EB Garamond"/>
        <w:sz w:val="22"/>
        <w:szCs w:val="22"/>
      </w:rPr>
      <w:t xml:space="preserve"> </w:t>
    </w:r>
    <w:r>
      <w:rPr>
        <w:rFonts w:ascii="EB Garamond" w:hAnsi="EB Garamond"/>
        <w:sz w:val="22"/>
        <w:szCs w:val="22"/>
      </w:rPr>
      <w:t xml:space="preserve"> </w:t>
    </w:r>
    <w:r w:rsidRPr="0011222E">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4E7F" w14:textId="77777777" w:rsidR="00756545" w:rsidRDefault="00756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253C" w14:textId="77777777" w:rsidR="00706589" w:rsidRDefault="00706589" w:rsidP="001015CF">
      <w:r>
        <w:separator/>
      </w:r>
    </w:p>
  </w:footnote>
  <w:footnote w:type="continuationSeparator" w:id="0">
    <w:p w14:paraId="2EEAB585" w14:textId="77777777" w:rsidR="00706589" w:rsidRDefault="00706589" w:rsidP="0010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DCA7" w14:textId="77777777" w:rsidR="00756545" w:rsidRDefault="00756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14C9" w14:textId="33A026F3" w:rsidR="00D6623E" w:rsidRDefault="009731D7" w:rsidP="00D6623E">
    <w:pPr>
      <w:pStyle w:val="Header"/>
      <w:jc w:val="right"/>
    </w:pPr>
    <w:r>
      <w:rPr>
        <w:rFonts w:ascii="EB Garamond" w:hAnsi="EB Garamond"/>
        <w:noProof/>
      </w:rPr>
      <w:drawing>
        <wp:inline distT="0" distB="0" distL="0" distR="0" wp14:anchorId="020744CC" wp14:editId="2D4FF27E">
          <wp:extent cx="2790825" cy="641029"/>
          <wp:effectExtent l="0" t="0" r="0" b="6985"/>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08000" cy="644974"/>
                  </a:xfrm>
                  <a:prstGeom prst="rect">
                    <a:avLst/>
                  </a:prstGeom>
                </pic:spPr>
              </pic:pic>
            </a:graphicData>
          </a:graphic>
        </wp:inline>
      </w:drawing>
    </w:r>
  </w:p>
  <w:p w14:paraId="11BE9A7E" w14:textId="77777777" w:rsidR="00D6623E" w:rsidRDefault="00D6623E" w:rsidP="00D6623E">
    <w:pPr>
      <w:pStyle w:val="Header"/>
      <w:jc w:val="center"/>
    </w:pPr>
    <w:r>
      <w:t xml:space="preserve">                                                          </w:t>
    </w:r>
  </w:p>
  <w:p w14:paraId="2202FEC9" w14:textId="0BAE8B6D" w:rsidR="00D6623E" w:rsidRDefault="00D6623E" w:rsidP="00D6623E">
    <w:pPr>
      <w:pStyle w:val="Header"/>
      <w:jc w:val="center"/>
    </w:pPr>
    <w:r>
      <w:t xml:space="preserve">                                                                                                 </w:t>
    </w:r>
    <w:r>
      <w:rPr>
        <w:noProof/>
      </w:rPr>
      <w:drawing>
        <wp:inline distT="0" distB="0" distL="0" distR="0" wp14:anchorId="6C287F8E" wp14:editId="0B0DCB5E">
          <wp:extent cx="1390650" cy="508347"/>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
                    <a:extLst>
                      <a:ext uri="{28A0092B-C50C-407E-A947-70E740481C1C}">
                        <a14:useLocalDpi xmlns:a14="http://schemas.microsoft.com/office/drawing/2010/main" val="0"/>
                      </a:ext>
                    </a:extLst>
                  </a:blip>
                  <a:stretch>
                    <a:fillRect/>
                  </a:stretch>
                </pic:blipFill>
                <pic:spPr>
                  <a:xfrm>
                    <a:off x="0" y="0"/>
                    <a:ext cx="1432630" cy="523692"/>
                  </a:xfrm>
                  <a:prstGeom prst="rect">
                    <a:avLst/>
                  </a:prstGeom>
                </pic:spPr>
              </pic:pic>
            </a:graphicData>
          </a:graphic>
        </wp:inline>
      </w:drawing>
    </w:r>
  </w:p>
  <w:p w14:paraId="38722E4C" w14:textId="0F66F985" w:rsidR="00D6623E" w:rsidRDefault="00D6623E">
    <w:pPr>
      <w:pStyle w:val="Header"/>
    </w:pPr>
  </w:p>
  <w:p w14:paraId="7C7F29F8" w14:textId="77777777" w:rsidR="00D6623E" w:rsidRDefault="00D66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D6F8" w14:textId="77777777" w:rsidR="00756545" w:rsidRDefault="00756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365F"/>
    <w:multiLevelType w:val="hybridMultilevel"/>
    <w:tmpl w:val="7DBE6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9165BE"/>
    <w:multiLevelType w:val="hybridMultilevel"/>
    <w:tmpl w:val="DC78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359B1"/>
    <w:multiLevelType w:val="hybridMultilevel"/>
    <w:tmpl w:val="2796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82413"/>
    <w:multiLevelType w:val="hybridMultilevel"/>
    <w:tmpl w:val="E8E05920"/>
    <w:lvl w:ilvl="0" w:tplc="CFCEBC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2A2D48"/>
    <w:multiLevelType w:val="hybridMultilevel"/>
    <w:tmpl w:val="7DBE6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02196E"/>
    <w:multiLevelType w:val="hybridMultilevel"/>
    <w:tmpl w:val="7DBE6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753B0B"/>
    <w:multiLevelType w:val="hybridMultilevel"/>
    <w:tmpl w:val="7DBE6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010A2A"/>
    <w:multiLevelType w:val="hybridMultilevel"/>
    <w:tmpl w:val="7DBE6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B83306"/>
    <w:multiLevelType w:val="hybridMultilevel"/>
    <w:tmpl w:val="4F701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7790770">
    <w:abstractNumId w:val="8"/>
  </w:num>
  <w:num w:numId="2" w16cid:durableId="1035154606">
    <w:abstractNumId w:val="6"/>
  </w:num>
  <w:num w:numId="3" w16cid:durableId="1492451653">
    <w:abstractNumId w:val="4"/>
  </w:num>
  <w:num w:numId="4" w16cid:durableId="1399329843">
    <w:abstractNumId w:val="1"/>
  </w:num>
  <w:num w:numId="5" w16cid:durableId="1078987200">
    <w:abstractNumId w:val="5"/>
  </w:num>
  <w:num w:numId="6" w16cid:durableId="381757664">
    <w:abstractNumId w:val="0"/>
  </w:num>
  <w:num w:numId="7" w16cid:durableId="317267002">
    <w:abstractNumId w:val="7"/>
  </w:num>
  <w:num w:numId="8" w16cid:durableId="1471899737">
    <w:abstractNumId w:val="3"/>
  </w:num>
  <w:num w:numId="9" w16cid:durableId="90440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5E4"/>
    <w:rsid w:val="00017DC5"/>
    <w:rsid w:val="000309D9"/>
    <w:rsid w:val="000729F6"/>
    <w:rsid w:val="000960B7"/>
    <w:rsid w:val="000B0539"/>
    <w:rsid w:val="000D1FFB"/>
    <w:rsid w:val="001015CF"/>
    <w:rsid w:val="001155B9"/>
    <w:rsid w:val="00121BDF"/>
    <w:rsid w:val="001941E1"/>
    <w:rsid w:val="001B7CB8"/>
    <w:rsid w:val="001E01E7"/>
    <w:rsid w:val="001E446E"/>
    <w:rsid w:val="00233DF9"/>
    <w:rsid w:val="00240D4F"/>
    <w:rsid w:val="00247A05"/>
    <w:rsid w:val="00255265"/>
    <w:rsid w:val="00262885"/>
    <w:rsid w:val="0028685A"/>
    <w:rsid w:val="002C7E39"/>
    <w:rsid w:val="002E2DBD"/>
    <w:rsid w:val="00304D89"/>
    <w:rsid w:val="00323F26"/>
    <w:rsid w:val="00324CAF"/>
    <w:rsid w:val="003425F6"/>
    <w:rsid w:val="00346280"/>
    <w:rsid w:val="00347E5F"/>
    <w:rsid w:val="0036328C"/>
    <w:rsid w:val="00371D31"/>
    <w:rsid w:val="003B5F92"/>
    <w:rsid w:val="0040490D"/>
    <w:rsid w:val="0040586E"/>
    <w:rsid w:val="00455134"/>
    <w:rsid w:val="004A42DB"/>
    <w:rsid w:val="004E0B2D"/>
    <w:rsid w:val="00513C77"/>
    <w:rsid w:val="00526730"/>
    <w:rsid w:val="00535255"/>
    <w:rsid w:val="00566513"/>
    <w:rsid w:val="005B5F8D"/>
    <w:rsid w:val="006147E5"/>
    <w:rsid w:val="00640746"/>
    <w:rsid w:val="0065122F"/>
    <w:rsid w:val="00652D0B"/>
    <w:rsid w:val="006814FE"/>
    <w:rsid w:val="006F587E"/>
    <w:rsid w:val="00706589"/>
    <w:rsid w:val="007251BB"/>
    <w:rsid w:val="007342AF"/>
    <w:rsid w:val="00744064"/>
    <w:rsid w:val="00756545"/>
    <w:rsid w:val="0076313C"/>
    <w:rsid w:val="007A21B5"/>
    <w:rsid w:val="00801CFA"/>
    <w:rsid w:val="0083319B"/>
    <w:rsid w:val="00841342"/>
    <w:rsid w:val="008737F0"/>
    <w:rsid w:val="008B5744"/>
    <w:rsid w:val="008C37D7"/>
    <w:rsid w:val="008E12B2"/>
    <w:rsid w:val="00903DAD"/>
    <w:rsid w:val="0094518D"/>
    <w:rsid w:val="009711BE"/>
    <w:rsid w:val="009731D7"/>
    <w:rsid w:val="009B45E4"/>
    <w:rsid w:val="009D4A78"/>
    <w:rsid w:val="00A05117"/>
    <w:rsid w:val="00A209C4"/>
    <w:rsid w:val="00A70306"/>
    <w:rsid w:val="00A72461"/>
    <w:rsid w:val="00A8716A"/>
    <w:rsid w:val="00A95159"/>
    <w:rsid w:val="00A96DFF"/>
    <w:rsid w:val="00AA3169"/>
    <w:rsid w:val="00AF68C3"/>
    <w:rsid w:val="00B1040B"/>
    <w:rsid w:val="00B36016"/>
    <w:rsid w:val="00B84EB4"/>
    <w:rsid w:val="00BB3C35"/>
    <w:rsid w:val="00BF7219"/>
    <w:rsid w:val="00C02FDA"/>
    <w:rsid w:val="00C11A1F"/>
    <w:rsid w:val="00C76451"/>
    <w:rsid w:val="00CA39B7"/>
    <w:rsid w:val="00CD67FC"/>
    <w:rsid w:val="00D4024F"/>
    <w:rsid w:val="00D6623E"/>
    <w:rsid w:val="00DC5A92"/>
    <w:rsid w:val="00DD36F8"/>
    <w:rsid w:val="00E01C11"/>
    <w:rsid w:val="00E06BE4"/>
    <w:rsid w:val="00E76A43"/>
    <w:rsid w:val="00EA1DD6"/>
    <w:rsid w:val="00F06011"/>
    <w:rsid w:val="00F07A4C"/>
    <w:rsid w:val="00F30935"/>
    <w:rsid w:val="00F32C4A"/>
    <w:rsid w:val="00F40DF2"/>
    <w:rsid w:val="00F50081"/>
    <w:rsid w:val="00F81307"/>
    <w:rsid w:val="00F8374E"/>
    <w:rsid w:val="00F854D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551C"/>
  <w15:chartTrackingRefBased/>
  <w15:docId w15:val="{ED861A6A-DC25-4A84-90CF-AC6C93CF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45E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B45E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mk-MK"/>
    </w:rPr>
  </w:style>
  <w:style w:type="table" w:styleId="TableGrid">
    <w:name w:val="Table Grid"/>
    <w:basedOn w:val="TableNormal"/>
    <w:uiPriority w:val="39"/>
    <w:rsid w:val="008B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015CF"/>
    <w:rPr>
      <w:sz w:val="20"/>
      <w:szCs w:val="20"/>
    </w:rPr>
  </w:style>
  <w:style w:type="character" w:customStyle="1" w:styleId="FootnoteTextChar">
    <w:name w:val="Footnote Text Char"/>
    <w:basedOn w:val="DefaultParagraphFont"/>
    <w:link w:val="FootnoteText"/>
    <w:uiPriority w:val="99"/>
    <w:semiHidden/>
    <w:rsid w:val="001015CF"/>
    <w:rPr>
      <w:rFonts w:ascii="Times New Roman" w:eastAsia="Arial Unicode MS" w:hAnsi="Times New Roman" w:cs="Times New Roman"/>
      <w:sz w:val="20"/>
      <w:szCs w:val="20"/>
      <w:bdr w:val="nil"/>
      <w:lang w:val="en-US"/>
    </w:rPr>
  </w:style>
  <w:style w:type="character" w:styleId="FootnoteReference">
    <w:name w:val="footnote reference"/>
    <w:basedOn w:val="DefaultParagraphFont"/>
    <w:uiPriority w:val="99"/>
    <w:semiHidden/>
    <w:unhideWhenUsed/>
    <w:rsid w:val="001015CF"/>
    <w:rPr>
      <w:vertAlign w:val="superscript"/>
    </w:rPr>
  </w:style>
  <w:style w:type="character" w:styleId="IntenseEmphasis">
    <w:name w:val="Intense Emphasis"/>
    <w:basedOn w:val="DefaultParagraphFont"/>
    <w:uiPriority w:val="21"/>
    <w:qFormat/>
    <w:rsid w:val="009731D7"/>
    <w:rPr>
      <w:i/>
      <w:iCs/>
      <w:color w:val="5B9BD5" w:themeColor="accent1"/>
    </w:rPr>
  </w:style>
  <w:style w:type="paragraph" w:styleId="Header">
    <w:name w:val="header"/>
    <w:basedOn w:val="Normal"/>
    <w:link w:val="HeaderChar"/>
    <w:uiPriority w:val="99"/>
    <w:unhideWhenUsed/>
    <w:rsid w:val="009731D7"/>
    <w:pPr>
      <w:tabs>
        <w:tab w:val="center" w:pos="4513"/>
        <w:tab w:val="right" w:pos="9026"/>
      </w:tabs>
    </w:pPr>
  </w:style>
  <w:style w:type="character" w:customStyle="1" w:styleId="HeaderChar">
    <w:name w:val="Header Char"/>
    <w:basedOn w:val="DefaultParagraphFont"/>
    <w:link w:val="Header"/>
    <w:uiPriority w:val="99"/>
    <w:rsid w:val="009731D7"/>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9731D7"/>
    <w:pPr>
      <w:tabs>
        <w:tab w:val="center" w:pos="4513"/>
        <w:tab w:val="right" w:pos="9026"/>
      </w:tabs>
    </w:pPr>
  </w:style>
  <w:style w:type="character" w:customStyle="1" w:styleId="FooterChar">
    <w:name w:val="Footer Char"/>
    <w:basedOn w:val="DefaultParagraphFont"/>
    <w:link w:val="Footer"/>
    <w:uiPriority w:val="99"/>
    <w:rsid w:val="009731D7"/>
    <w:rPr>
      <w:rFonts w:ascii="Times New Roman" w:eastAsia="Arial Unicode MS" w:hAnsi="Times New Roman" w:cs="Times New Roman"/>
      <w:sz w:val="24"/>
      <w:szCs w:val="24"/>
      <w:bdr w:val="nil"/>
      <w:lang w:val="en-US"/>
    </w:rPr>
  </w:style>
  <w:style w:type="character" w:styleId="Hyperlink">
    <w:name w:val="Hyperlink"/>
    <w:basedOn w:val="DefaultParagraphFont"/>
    <w:uiPriority w:val="99"/>
    <w:unhideWhenUsed/>
    <w:rsid w:val="00D6623E"/>
    <w:rPr>
      <w:color w:val="0563C1" w:themeColor="hyperlink"/>
      <w:u w:val="single"/>
    </w:rPr>
  </w:style>
  <w:style w:type="character" w:styleId="UnresolvedMention">
    <w:name w:val="Unresolved Mention"/>
    <w:basedOn w:val="DefaultParagraphFont"/>
    <w:uiPriority w:val="99"/>
    <w:semiHidden/>
    <w:unhideWhenUsed/>
    <w:rsid w:val="00D6623E"/>
    <w:rPr>
      <w:color w:val="605E5C"/>
      <w:shd w:val="clear" w:color="auto" w:fill="E1DFDD"/>
    </w:rPr>
  </w:style>
  <w:style w:type="paragraph" w:styleId="ListParagraph">
    <w:name w:val="List Paragraph"/>
    <w:basedOn w:val="Normal"/>
    <w:uiPriority w:val="34"/>
    <w:qFormat/>
    <w:rsid w:val="00233DF9"/>
    <w:pPr>
      <w:ind w:left="720"/>
      <w:contextualSpacing/>
    </w:pPr>
  </w:style>
  <w:style w:type="paragraph" w:styleId="NormalWeb">
    <w:name w:val="Normal (Web)"/>
    <w:basedOn w:val="Normal"/>
    <w:uiPriority w:val="99"/>
    <w:unhideWhenUsed/>
    <w:rsid w:val="006512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mk-MK" w:eastAsia="mk-MK"/>
    </w:rPr>
  </w:style>
  <w:style w:type="character" w:customStyle="1" w:styleId="x193iq5w">
    <w:name w:val="x193iq5w"/>
    <w:basedOn w:val="DefaultParagraphFont"/>
    <w:rsid w:val="00652D0B"/>
  </w:style>
  <w:style w:type="character" w:customStyle="1" w:styleId="rynqvb">
    <w:name w:val="rynqvb"/>
    <w:basedOn w:val="DefaultParagraphFont"/>
    <w:rsid w:val="007A21B5"/>
  </w:style>
  <w:style w:type="character" w:styleId="Emphasis">
    <w:name w:val="Emphasis"/>
    <w:basedOn w:val="DefaultParagraphFont"/>
    <w:uiPriority w:val="20"/>
    <w:qFormat/>
    <w:rsid w:val="00CA39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238">
      <w:bodyDiv w:val="1"/>
      <w:marLeft w:val="0"/>
      <w:marRight w:val="0"/>
      <w:marTop w:val="0"/>
      <w:marBottom w:val="0"/>
      <w:divBdr>
        <w:top w:val="none" w:sz="0" w:space="0" w:color="auto"/>
        <w:left w:val="none" w:sz="0" w:space="0" w:color="auto"/>
        <w:bottom w:val="none" w:sz="0" w:space="0" w:color="auto"/>
        <w:right w:val="none" w:sz="0" w:space="0" w:color="auto"/>
      </w:divBdr>
      <w:divsChild>
        <w:div w:id="501627631">
          <w:marLeft w:val="0"/>
          <w:marRight w:val="0"/>
          <w:marTop w:val="0"/>
          <w:marBottom w:val="0"/>
          <w:divBdr>
            <w:top w:val="none" w:sz="0" w:space="0" w:color="auto"/>
            <w:left w:val="none" w:sz="0" w:space="0" w:color="auto"/>
            <w:bottom w:val="none" w:sz="0" w:space="0" w:color="auto"/>
            <w:right w:val="none" w:sz="0" w:space="0" w:color="auto"/>
          </w:divBdr>
        </w:div>
        <w:div w:id="254437077">
          <w:marLeft w:val="0"/>
          <w:marRight w:val="0"/>
          <w:marTop w:val="0"/>
          <w:marBottom w:val="0"/>
          <w:divBdr>
            <w:top w:val="none" w:sz="0" w:space="0" w:color="auto"/>
            <w:left w:val="none" w:sz="0" w:space="0" w:color="auto"/>
            <w:bottom w:val="none" w:sz="0" w:space="0" w:color="auto"/>
            <w:right w:val="none" w:sz="0" w:space="0" w:color="auto"/>
          </w:divBdr>
        </w:div>
        <w:div w:id="1266576114">
          <w:marLeft w:val="0"/>
          <w:marRight w:val="0"/>
          <w:marTop w:val="0"/>
          <w:marBottom w:val="0"/>
          <w:divBdr>
            <w:top w:val="none" w:sz="0" w:space="0" w:color="auto"/>
            <w:left w:val="none" w:sz="0" w:space="0" w:color="auto"/>
            <w:bottom w:val="none" w:sz="0" w:space="0" w:color="auto"/>
            <w:right w:val="none" w:sz="0" w:space="0" w:color="auto"/>
          </w:divBdr>
          <w:divsChild>
            <w:div w:id="1457259329">
              <w:marLeft w:val="0"/>
              <w:marRight w:val="0"/>
              <w:marTop w:val="0"/>
              <w:marBottom w:val="0"/>
              <w:divBdr>
                <w:top w:val="none" w:sz="0" w:space="0" w:color="auto"/>
                <w:left w:val="none" w:sz="0" w:space="0" w:color="auto"/>
                <w:bottom w:val="none" w:sz="0" w:space="0" w:color="auto"/>
                <w:right w:val="none" w:sz="0" w:space="0" w:color="auto"/>
              </w:divBdr>
              <w:divsChild>
                <w:div w:id="1770200999">
                  <w:marLeft w:val="0"/>
                  <w:marRight w:val="0"/>
                  <w:marTop w:val="0"/>
                  <w:marBottom w:val="0"/>
                  <w:divBdr>
                    <w:top w:val="none" w:sz="0" w:space="0" w:color="auto"/>
                    <w:left w:val="none" w:sz="0" w:space="0" w:color="auto"/>
                    <w:bottom w:val="none" w:sz="0" w:space="0" w:color="auto"/>
                    <w:right w:val="none" w:sz="0" w:space="0" w:color="auto"/>
                  </w:divBdr>
                  <w:divsChild>
                    <w:div w:id="1341198049">
                      <w:marLeft w:val="0"/>
                      <w:marRight w:val="0"/>
                      <w:marTop w:val="0"/>
                      <w:marBottom w:val="0"/>
                      <w:divBdr>
                        <w:top w:val="none" w:sz="0" w:space="0" w:color="auto"/>
                        <w:left w:val="none" w:sz="0" w:space="0" w:color="auto"/>
                        <w:bottom w:val="none" w:sz="0" w:space="0" w:color="auto"/>
                        <w:right w:val="none" w:sz="0" w:space="0" w:color="auto"/>
                      </w:divBdr>
                      <w:divsChild>
                        <w:div w:id="1521040974">
                          <w:marLeft w:val="0"/>
                          <w:marRight w:val="0"/>
                          <w:marTop w:val="0"/>
                          <w:marBottom w:val="0"/>
                          <w:divBdr>
                            <w:top w:val="none" w:sz="0" w:space="0" w:color="auto"/>
                            <w:left w:val="none" w:sz="0" w:space="0" w:color="auto"/>
                            <w:bottom w:val="none" w:sz="0" w:space="0" w:color="auto"/>
                            <w:right w:val="none" w:sz="0" w:space="0" w:color="auto"/>
                          </w:divBdr>
                          <w:divsChild>
                            <w:div w:id="1261135037">
                              <w:marLeft w:val="0"/>
                              <w:marRight w:val="0"/>
                              <w:marTop w:val="0"/>
                              <w:marBottom w:val="0"/>
                              <w:divBdr>
                                <w:top w:val="none" w:sz="0" w:space="0" w:color="auto"/>
                                <w:left w:val="none" w:sz="0" w:space="0" w:color="auto"/>
                                <w:bottom w:val="none" w:sz="0" w:space="0" w:color="auto"/>
                                <w:right w:val="none" w:sz="0" w:space="0" w:color="auto"/>
                              </w:divBdr>
                              <w:divsChild>
                                <w:div w:id="5835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661231">
      <w:bodyDiv w:val="1"/>
      <w:marLeft w:val="0"/>
      <w:marRight w:val="0"/>
      <w:marTop w:val="0"/>
      <w:marBottom w:val="0"/>
      <w:divBdr>
        <w:top w:val="none" w:sz="0" w:space="0" w:color="auto"/>
        <w:left w:val="none" w:sz="0" w:space="0" w:color="auto"/>
        <w:bottom w:val="none" w:sz="0" w:space="0" w:color="auto"/>
        <w:right w:val="none" w:sz="0" w:space="0" w:color="auto"/>
      </w:divBdr>
    </w:div>
    <w:div w:id="909576136">
      <w:bodyDiv w:val="1"/>
      <w:marLeft w:val="0"/>
      <w:marRight w:val="0"/>
      <w:marTop w:val="0"/>
      <w:marBottom w:val="0"/>
      <w:divBdr>
        <w:top w:val="none" w:sz="0" w:space="0" w:color="auto"/>
        <w:left w:val="none" w:sz="0" w:space="0" w:color="auto"/>
        <w:bottom w:val="none" w:sz="0" w:space="0" w:color="auto"/>
        <w:right w:val="none" w:sz="0" w:space="0" w:color="auto"/>
      </w:divBdr>
    </w:div>
    <w:div w:id="1148788388">
      <w:bodyDiv w:val="1"/>
      <w:marLeft w:val="0"/>
      <w:marRight w:val="0"/>
      <w:marTop w:val="0"/>
      <w:marBottom w:val="0"/>
      <w:divBdr>
        <w:top w:val="none" w:sz="0" w:space="0" w:color="auto"/>
        <w:left w:val="none" w:sz="0" w:space="0" w:color="auto"/>
        <w:bottom w:val="none" w:sz="0" w:space="0" w:color="auto"/>
        <w:right w:val="none" w:sz="0" w:space="0" w:color="auto"/>
      </w:divBdr>
    </w:div>
    <w:div w:id="1228616144">
      <w:bodyDiv w:val="1"/>
      <w:marLeft w:val="0"/>
      <w:marRight w:val="0"/>
      <w:marTop w:val="0"/>
      <w:marBottom w:val="0"/>
      <w:divBdr>
        <w:top w:val="none" w:sz="0" w:space="0" w:color="auto"/>
        <w:left w:val="none" w:sz="0" w:space="0" w:color="auto"/>
        <w:bottom w:val="none" w:sz="0" w:space="0" w:color="auto"/>
        <w:right w:val="none" w:sz="0" w:space="0" w:color="auto"/>
      </w:divBdr>
      <w:divsChild>
        <w:div w:id="589002132">
          <w:marLeft w:val="0"/>
          <w:marRight w:val="0"/>
          <w:marTop w:val="0"/>
          <w:marBottom w:val="270"/>
          <w:divBdr>
            <w:top w:val="none" w:sz="0" w:space="0" w:color="auto"/>
            <w:left w:val="none" w:sz="0" w:space="0" w:color="auto"/>
            <w:bottom w:val="none" w:sz="0" w:space="0" w:color="auto"/>
            <w:right w:val="none" w:sz="0" w:space="0" w:color="auto"/>
          </w:divBdr>
        </w:div>
      </w:divsChild>
    </w:div>
    <w:div w:id="163487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p.mk/en/article?id=8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frp.m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C60DC-2273-4D54-B0F2-EF3917FB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 GEORGIEV</dc:creator>
  <cp:keywords/>
  <dc:description/>
  <cp:lastModifiedBy>Cece Mihajlovska</cp:lastModifiedBy>
  <cp:revision>64</cp:revision>
  <cp:lastPrinted>2022-11-11T12:56:00Z</cp:lastPrinted>
  <dcterms:created xsi:type="dcterms:W3CDTF">2023-07-28T19:54:00Z</dcterms:created>
  <dcterms:modified xsi:type="dcterms:W3CDTF">2024-02-29T08:18:00Z</dcterms:modified>
</cp:coreProperties>
</file>